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4F3A5" w14:textId="77777777" w:rsidR="00D968C5" w:rsidRPr="00A27096" w:rsidRDefault="00D968C5" w:rsidP="00D968C5">
      <w:pPr>
        <w:tabs>
          <w:tab w:val="left" w:pos="-720"/>
        </w:tabs>
        <w:suppressAutoHyphens/>
        <w:rPr>
          <w:rFonts w:cs="Arial"/>
          <w:spacing w:val="-3"/>
          <w:sz w:val="36"/>
        </w:rPr>
      </w:pPr>
      <w:r w:rsidRPr="00A27096">
        <w:rPr>
          <w:rFonts w:cs="Arial"/>
          <w:spacing w:val="-3"/>
          <w:sz w:val="36"/>
        </w:rPr>
        <w:t>Job Description</w:t>
      </w:r>
    </w:p>
    <w:p w14:paraId="0783C282" w14:textId="77777777" w:rsidR="00D968C5" w:rsidRDefault="00D968C5" w:rsidP="00D968C5">
      <w:pPr>
        <w:tabs>
          <w:tab w:val="left" w:pos="-720"/>
        </w:tabs>
        <w:suppressAutoHyphens/>
        <w:rPr>
          <w:rFonts w:cs="Arial"/>
          <w:spacing w:val="-3"/>
        </w:rPr>
      </w:pPr>
    </w:p>
    <w:p w14:paraId="64C9A63B" w14:textId="2E88F97A" w:rsidR="000649EA" w:rsidRDefault="00D968C5" w:rsidP="00D968C5">
      <w:pPr>
        <w:tabs>
          <w:tab w:val="left" w:pos="-720"/>
        </w:tabs>
        <w:suppressAutoHyphens/>
        <w:rPr>
          <w:rFonts w:cs="Arial"/>
          <w:spacing w:val="-3"/>
        </w:rPr>
      </w:pPr>
      <w:r w:rsidRPr="00C741FF">
        <w:rPr>
          <w:rFonts w:cs="Arial"/>
          <w:spacing w:val="-3"/>
        </w:rPr>
        <w:t>Position:</w:t>
      </w:r>
      <w:r w:rsidR="00A750CE">
        <w:rPr>
          <w:rFonts w:cs="Arial"/>
          <w:spacing w:val="-3"/>
        </w:rPr>
        <w:tab/>
      </w:r>
      <w:r w:rsidRPr="00C741FF">
        <w:rPr>
          <w:rFonts w:cs="Arial"/>
          <w:spacing w:val="-3"/>
        </w:rPr>
        <w:tab/>
      </w:r>
      <w:r w:rsidR="00194567">
        <w:rPr>
          <w:rFonts w:cs="Arial"/>
          <w:spacing w:val="-3"/>
        </w:rPr>
        <w:tab/>
      </w:r>
      <w:r w:rsidR="00445210">
        <w:rPr>
          <w:rFonts w:cs="Arial"/>
          <w:spacing w:val="-3"/>
        </w:rPr>
        <w:t>PRACTICE NURSE</w:t>
      </w:r>
    </w:p>
    <w:p w14:paraId="26FB02D5" w14:textId="57D799C8" w:rsidR="00D968C5" w:rsidRPr="00C741FF" w:rsidRDefault="00D968C5" w:rsidP="00D17865">
      <w:pPr>
        <w:tabs>
          <w:tab w:val="left" w:pos="-720"/>
        </w:tabs>
        <w:suppressAutoHyphens/>
        <w:ind w:left="2835" w:hanging="2835"/>
        <w:rPr>
          <w:rFonts w:cs="Arial"/>
          <w:spacing w:val="-3"/>
        </w:rPr>
      </w:pPr>
      <w:r w:rsidRPr="00C741FF">
        <w:rPr>
          <w:rFonts w:cs="Arial"/>
          <w:spacing w:val="-3"/>
        </w:rPr>
        <w:t>Acc</w:t>
      </w:r>
      <w:r>
        <w:rPr>
          <w:rFonts w:cs="Arial"/>
          <w:spacing w:val="-3"/>
        </w:rPr>
        <w:t>ountable to:</w:t>
      </w:r>
      <w:r w:rsidR="00594C54">
        <w:rPr>
          <w:rFonts w:cs="Arial"/>
          <w:spacing w:val="-3"/>
        </w:rPr>
        <w:tab/>
      </w:r>
      <w:r w:rsidR="00194567">
        <w:rPr>
          <w:rFonts w:cs="Arial"/>
          <w:spacing w:val="-3"/>
        </w:rPr>
        <w:tab/>
      </w:r>
      <w:r w:rsidR="00445210">
        <w:rPr>
          <w:rFonts w:cs="Arial"/>
          <w:spacing w:val="-3"/>
        </w:rPr>
        <w:t xml:space="preserve">NURSE MANAGER, </w:t>
      </w:r>
      <w:r>
        <w:rPr>
          <w:rFonts w:cs="Arial"/>
          <w:spacing w:val="-3"/>
        </w:rPr>
        <w:t>PRACTICE MANAGER AND PARTNERS</w:t>
      </w:r>
      <w:r w:rsidRPr="00C741FF">
        <w:rPr>
          <w:rFonts w:cs="Arial"/>
          <w:spacing w:val="-3"/>
        </w:rPr>
        <w:t xml:space="preserve">                                   </w:t>
      </w:r>
    </w:p>
    <w:p w14:paraId="06A87C00" w14:textId="0321A866" w:rsidR="00D968C5" w:rsidRPr="00C741FF" w:rsidRDefault="00D968C5" w:rsidP="00D968C5">
      <w:pPr>
        <w:pStyle w:val="NoSpacing"/>
        <w:rPr>
          <w:rFonts w:eastAsia="Times New Roman" w:cs="Arial"/>
          <w:spacing w:val="-3"/>
        </w:rPr>
      </w:pPr>
      <w:r w:rsidRPr="00C741FF">
        <w:rPr>
          <w:rFonts w:eastAsia="Times New Roman" w:cs="Arial"/>
          <w:spacing w:val="-3"/>
        </w:rPr>
        <w:t>Hours:</w:t>
      </w:r>
      <w:r w:rsidRPr="00C741FF">
        <w:rPr>
          <w:rFonts w:eastAsia="Times New Roman" w:cs="Arial"/>
          <w:spacing w:val="-3"/>
        </w:rPr>
        <w:tab/>
      </w:r>
      <w:r w:rsidRPr="00C741FF">
        <w:rPr>
          <w:rFonts w:cs="Arial"/>
          <w:spacing w:val="-3"/>
        </w:rPr>
        <w:tab/>
      </w:r>
      <w:r w:rsidRPr="00C741FF">
        <w:rPr>
          <w:rFonts w:cs="Arial"/>
          <w:spacing w:val="-3"/>
        </w:rPr>
        <w:tab/>
      </w:r>
      <w:r w:rsidRPr="00C741FF">
        <w:rPr>
          <w:rFonts w:cs="Arial"/>
          <w:spacing w:val="-3"/>
        </w:rPr>
        <w:tab/>
      </w:r>
      <w:r w:rsidR="00457296">
        <w:rPr>
          <w:rFonts w:cs="Arial"/>
          <w:spacing w:val="-3"/>
        </w:rPr>
        <w:t>2</w:t>
      </w:r>
      <w:r w:rsidR="006E2DE8">
        <w:rPr>
          <w:rFonts w:cs="Arial"/>
          <w:spacing w:val="-3"/>
        </w:rPr>
        <w:t>0</w:t>
      </w:r>
      <w:r w:rsidR="00445210">
        <w:rPr>
          <w:rFonts w:cs="Arial"/>
          <w:spacing w:val="-3"/>
        </w:rPr>
        <w:t xml:space="preserve"> HOURS PER WEEK</w:t>
      </w:r>
    </w:p>
    <w:p w14:paraId="7300FE8B" w14:textId="567DC665" w:rsidR="00D968C5" w:rsidRPr="00C741FF" w:rsidRDefault="00D968C5" w:rsidP="00D968C5">
      <w:pPr>
        <w:tabs>
          <w:tab w:val="left" w:pos="-720"/>
        </w:tabs>
        <w:suppressAutoHyphens/>
        <w:ind w:left="2880" w:hanging="2880"/>
        <w:rPr>
          <w:rFonts w:cs="Arial"/>
          <w:spacing w:val="-3"/>
        </w:rPr>
      </w:pPr>
      <w:r w:rsidRPr="00C741FF">
        <w:rPr>
          <w:rFonts w:cs="Arial"/>
          <w:spacing w:val="-3"/>
        </w:rPr>
        <w:t>Pay:</w:t>
      </w:r>
      <w:r w:rsidR="007C4111">
        <w:rPr>
          <w:rFonts w:cs="Arial"/>
          <w:spacing w:val="-3"/>
        </w:rPr>
        <w:tab/>
      </w:r>
      <w:r w:rsidR="008C2C14">
        <w:rPr>
          <w:rFonts w:cs="Arial"/>
          <w:spacing w:val="-3"/>
        </w:rPr>
        <w:t>£</w:t>
      </w:r>
      <w:r w:rsidR="00D544BB">
        <w:rPr>
          <w:rFonts w:cs="Arial"/>
          <w:spacing w:val="-3"/>
        </w:rPr>
        <w:t>36,654</w:t>
      </w:r>
      <w:r w:rsidR="008C2C14">
        <w:rPr>
          <w:rFonts w:cs="Arial"/>
          <w:spacing w:val="-3"/>
        </w:rPr>
        <w:t xml:space="preserve"> - £</w:t>
      </w:r>
      <w:r w:rsidR="00D544BB">
        <w:rPr>
          <w:rFonts w:cs="Arial"/>
          <w:spacing w:val="-3"/>
        </w:rPr>
        <w:t>46,064</w:t>
      </w:r>
      <w:r w:rsidR="008C2C14">
        <w:rPr>
          <w:rFonts w:cs="Arial"/>
          <w:spacing w:val="-3"/>
        </w:rPr>
        <w:t xml:space="preserve"> </w:t>
      </w:r>
      <w:r w:rsidR="00457296">
        <w:rPr>
          <w:rFonts w:cs="Arial"/>
          <w:spacing w:val="-3"/>
        </w:rPr>
        <w:t>Depending on experience</w:t>
      </w:r>
      <w:r w:rsidR="003F08F9">
        <w:t xml:space="preserve"> </w:t>
      </w:r>
    </w:p>
    <w:p w14:paraId="642D7519" w14:textId="77777777" w:rsidR="00457296" w:rsidRDefault="00457296" w:rsidP="00324B6B">
      <w:pPr>
        <w:pStyle w:val="NoSpacing"/>
        <w:rPr>
          <w:rFonts w:ascii="Aptos" w:hAnsi="Aptos"/>
          <w:b/>
          <w:bCs/>
        </w:rPr>
      </w:pPr>
    </w:p>
    <w:p w14:paraId="15928317" w14:textId="02C1E9A8" w:rsidR="00324B6B" w:rsidRPr="00AA0432" w:rsidRDefault="00324B6B" w:rsidP="00324B6B">
      <w:pPr>
        <w:pStyle w:val="NoSpacing"/>
        <w:rPr>
          <w:rFonts w:ascii="Aptos" w:hAnsi="Aptos"/>
          <w:b/>
          <w:bCs/>
        </w:rPr>
      </w:pPr>
      <w:r w:rsidRPr="00AA0432">
        <w:rPr>
          <w:rFonts w:ascii="Aptos" w:hAnsi="Aptos"/>
          <w:b/>
          <w:bCs/>
        </w:rPr>
        <w:t>Job Summary</w:t>
      </w:r>
    </w:p>
    <w:p w14:paraId="553F5278" w14:textId="3CB3E347" w:rsidR="009D133D" w:rsidRPr="00AA0432" w:rsidRDefault="00653973" w:rsidP="009D133D">
      <w:pPr>
        <w:shd w:val="clear" w:color="auto" w:fill="FFFFFF" w:themeFill="background1"/>
        <w:spacing w:after="0" w:line="240" w:lineRule="auto"/>
        <w:rPr>
          <w:rFonts w:ascii="Aptos" w:eastAsia="Times New Roman" w:hAnsi="Aptos" w:cs="Arial"/>
          <w:lang w:eastAsia="en-GB"/>
        </w:rPr>
      </w:pPr>
      <w:r w:rsidRPr="00AA0432">
        <w:rPr>
          <w:rFonts w:ascii="Aptos" w:eastAsia="Times New Roman" w:hAnsi="Aptos" w:cs="Arial"/>
          <w:lang w:eastAsia="en-GB"/>
        </w:rPr>
        <w:t>The Practice Nurse will be responsible for a number of clinical areas such as infection prevention and control, health promotion, chronic disease management, as well as actively supporting the practice management team in the reviewing and delivery of clinical policy and procedure.</w:t>
      </w:r>
    </w:p>
    <w:p w14:paraId="0E535A57" w14:textId="46F069C9" w:rsidR="00D95358" w:rsidRPr="00AA0432" w:rsidRDefault="00653973" w:rsidP="00653973">
      <w:pPr>
        <w:shd w:val="clear" w:color="auto" w:fill="FFFFFF" w:themeFill="background1"/>
        <w:spacing w:after="360" w:line="240" w:lineRule="auto"/>
        <w:rPr>
          <w:rFonts w:ascii="Aptos" w:eastAsia="Times New Roman" w:hAnsi="Aptos" w:cs="Arial"/>
          <w:lang w:eastAsia="en-GB"/>
        </w:rPr>
      </w:pPr>
      <w:r w:rsidRPr="00AA0432">
        <w:rPr>
          <w:rFonts w:ascii="Aptos" w:eastAsia="Times New Roman" w:hAnsi="Aptos" w:cs="Arial"/>
          <w:lang w:eastAsia="en-GB"/>
        </w:rPr>
        <w:t>We are looking for a practice nurse with experience in chronic disease management</w:t>
      </w:r>
      <w:r w:rsidR="00AA0432" w:rsidRPr="00AA0432">
        <w:rPr>
          <w:rFonts w:ascii="Aptos" w:eastAsia="Times New Roman" w:hAnsi="Aptos" w:cs="Arial"/>
          <w:lang w:eastAsia="en-GB"/>
        </w:rPr>
        <w:t xml:space="preserve"> preferably </w:t>
      </w:r>
      <w:r w:rsidRPr="00AA0432">
        <w:rPr>
          <w:rFonts w:ascii="Aptos" w:eastAsia="Times New Roman" w:hAnsi="Aptos" w:cs="Arial"/>
          <w:lang w:eastAsia="en-GB"/>
        </w:rPr>
        <w:t xml:space="preserve">with accredited </w:t>
      </w:r>
      <w:r w:rsidR="00457296">
        <w:rPr>
          <w:rFonts w:ascii="Aptos" w:eastAsia="Times New Roman" w:hAnsi="Aptos" w:cs="Arial"/>
          <w:lang w:eastAsia="en-GB"/>
        </w:rPr>
        <w:t>Diabetes</w:t>
      </w:r>
      <w:r w:rsidRPr="00AA0432">
        <w:rPr>
          <w:rFonts w:ascii="Aptos" w:eastAsia="Times New Roman" w:hAnsi="Aptos" w:cs="Arial"/>
          <w:lang w:eastAsia="en-GB"/>
        </w:rPr>
        <w:t xml:space="preserve"> qualification</w:t>
      </w:r>
      <w:r w:rsidR="00BF478C" w:rsidRPr="00AA0432">
        <w:rPr>
          <w:rFonts w:ascii="Aptos" w:eastAsia="Times New Roman" w:hAnsi="Aptos" w:cs="Arial"/>
          <w:lang w:eastAsia="en-GB"/>
        </w:rPr>
        <w:t>s</w:t>
      </w:r>
      <w:r w:rsidR="00457296">
        <w:rPr>
          <w:rFonts w:ascii="Aptos" w:eastAsia="Times New Roman" w:hAnsi="Aptos" w:cs="Arial"/>
          <w:lang w:eastAsia="en-GB"/>
        </w:rPr>
        <w:t>,</w:t>
      </w:r>
      <w:r w:rsidR="000779D8" w:rsidRPr="00AA0432">
        <w:rPr>
          <w:rFonts w:ascii="Aptos" w:eastAsia="Times New Roman" w:hAnsi="Aptos" w:cs="Arial"/>
          <w:lang w:eastAsia="en-GB"/>
        </w:rPr>
        <w:t xml:space="preserve"> </w:t>
      </w:r>
      <w:r w:rsidR="00457296">
        <w:rPr>
          <w:rFonts w:ascii="Aptos" w:eastAsia="Times New Roman" w:hAnsi="Aptos" w:cs="Arial"/>
          <w:lang w:eastAsia="en-GB"/>
        </w:rPr>
        <w:t>although</w:t>
      </w:r>
      <w:r w:rsidR="00AA0432" w:rsidRPr="00AA0432">
        <w:rPr>
          <w:rFonts w:ascii="Aptos" w:eastAsia="Times New Roman" w:hAnsi="Aptos" w:cs="Arial"/>
          <w:lang w:eastAsia="en-GB"/>
        </w:rPr>
        <w:t xml:space="preserve"> this is not essential.</w:t>
      </w:r>
      <w:r w:rsidR="007961B0" w:rsidRPr="00AA0432">
        <w:rPr>
          <w:rFonts w:ascii="Aptos" w:eastAsia="Times New Roman" w:hAnsi="Aptos" w:cs="Arial"/>
          <w:lang w:eastAsia="en-GB"/>
        </w:rPr>
        <w:t xml:space="preserve"> </w:t>
      </w:r>
    </w:p>
    <w:p w14:paraId="5755D54E" w14:textId="5CA7040D" w:rsidR="00653973" w:rsidRPr="00AA0432" w:rsidRDefault="00653973" w:rsidP="00653973">
      <w:pPr>
        <w:shd w:val="clear" w:color="auto" w:fill="FFFFFF" w:themeFill="background1"/>
        <w:spacing w:after="360" w:line="240" w:lineRule="auto"/>
        <w:rPr>
          <w:rFonts w:ascii="Aptos" w:eastAsia="Times New Roman" w:hAnsi="Aptos" w:cs="Arial"/>
          <w:lang w:eastAsia="en-GB"/>
        </w:rPr>
      </w:pPr>
      <w:r w:rsidRPr="00AA0432">
        <w:rPr>
          <w:rFonts w:ascii="Aptos" w:eastAsia="Times New Roman" w:hAnsi="Aptos" w:cs="Arial"/>
          <w:lang w:eastAsia="en-GB"/>
        </w:rPr>
        <w:t>The post holder will have access to appropriate clinical supervision and an appropriate named individual in the organisation to provide general advice and support on a day-to-day basis.</w:t>
      </w:r>
    </w:p>
    <w:p w14:paraId="7A9525EE" w14:textId="771D62B4" w:rsidR="00445210" w:rsidRPr="00AA0432" w:rsidRDefault="00445210" w:rsidP="00445210">
      <w:pPr>
        <w:rPr>
          <w:rFonts w:ascii="Aptos" w:hAnsi="Aptos"/>
          <w:b/>
          <w:bCs/>
        </w:rPr>
      </w:pPr>
      <w:r w:rsidRPr="00AA0432">
        <w:rPr>
          <w:rFonts w:ascii="Aptos" w:hAnsi="Aptos"/>
          <w:b/>
          <w:bCs/>
        </w:rPr>
        <w:t xml:space="preserve">Main duties </w:t>
      </w:r>
      <w:r w:rsidR="00D714E6" w:rsidRPr="00AA0432">
        <w:rPr>
          <w:rFonts w:ascii="Aptos" w:hAnsi="Aptos"/>
          <w:b/>
          <w:bCs/>
        </w:rPr>
        <w:t>may include</w:t>
      </w:r>
    </w:p>
    <w:p w14:paraId="2A44A879" w14:textId="77777777" w:rsidR="00445210" w:rsidRPr="00AA0432" w:rsidRDefault="00445210" w:rsidP="00445210">
      <w:pPr>
        <w:pStyle w:val="ListParagraph"/>
        <w:numPr>
          <w:ilvl w:val="0"/>
          <w:numId w:val="29"/>
        </w:numPr>
        <w:rPr>
          <w:rFonts w:ascii="Aptos" w:hAnsi="Aptos"/>
        </w:rPr>
      </w:pPr>
      <w:r w:rsidRPr="00AA0432">
        <w:rPr>
          <w:rFonts w:ascii="Aptos" w:hAnsi="Aptos"/>
        </w:rPr>
        <w:t>Cervical Cytology</w:t>
      </w:r>
    </w:p>
    <w:p w14:paraId="26FFFB08" w14:textId="0C98947F" w:rsidR="00445210" w:rsidRPr="00AA0432" w:rsidRDefault="00445210" w:rsidP="00445210">
      <w:pPr>
        <w:pStyle w:val="ListParagraph"/>
        <w:numPr>
          <w:ilvl w:val="0"/>
          <w:numId w:val="29"/>
        </w:numPr>
        <w:rPr>
          <w:rFonts w:ascii="Aptos" w:hAnsi="Aptos"/>
        </w:rPr>
      </w:pPr>
      <w:r w:rsidRPr="00AA0432">
        <w:rPr>
          <w:rFonts w:ascii="Aptos" w:hAnsi="Aptos"/>
        </w:rPr>
        <w:t>Immunisations including Childhood</w:t>
      </w:r>
      <w:r w:rsidR="00E06A3C" w:rsidRPr="00AA0432">
        <w:rPr>
          <w:rFonts w:ascii="Aptos" w:hAnsi="Aptos"/>
        </w:rPr>
        <w:t xml:space="preserve">, </w:t>
      </w:r>
      <w:r w:rsidRPr="00AA0432">
        <w:rPr>
          <w:rFonts w:ascii="Aptos" w:hAnsi="Aptos"/>
        </w:rPr>
        <w:t>Travel Vaccinations</w:t>
      </w:r>
      <w:r w:rsidR="00E06A3C" w:rsidRPr="00AA0432">
        <w:rPr>
          <w:rFonts w:ascii="Aptos" w:hAnsi="Aptos"/>
        </w:rPr>
        <w:t xml:space="preserve"> and administering</w:t>
      </w:r>
      <w:r w:rsidR="007C4111" w:rsidRPr="00AA0432">
        <w:rPr>
          <w:rFonts w:ascii="Aptos" w:hAnsi="Aptos"/>
        </w:rPr>
        <w:t xml:space="preserve"> injections under PGD/PSD requirements</w:t>
      </w:r>
    </w:p>
    <w:p w14:paraId="454E29EA" w14:textId="77777777" w:rsidR="00445210" w:rsidRPr="00AA0432" w:rsidRDefault="00445210" w:rsidP="00445210">
      <w:pPr>
        <w:pStyle w:val="ListParagraph"/>
        <w:numPr>
          <w:ilvl w:val="0"/>
          <w:numId w:val="29"/>
        </w:numPr>
        <w:rPr>
          <w:rFonts w:ascii="Aptos" w:hAnsi="Aptos"/>
        </w:rPr>
      </w:pPr>
      <w:r w:rsidRPr="00AA0432">
        <w:rPr>
          <w:rFonts w:ascii="Aptos" w:hAnsi="Aptos"/>
        </w:rPr>
        <w:t>Family planning</w:t>
      </w:r>
    </w:p>
    <w:p w14:paraId="62AABED6" w14:textId="2D53D27D" w:rsidR="00445210" w:rsidRPr="00AA0432" w:rsidRDefault="00445210" w:rsidP="00445210">
      <w:pPr>
        <w:pStyle w:val="ListParagraph"/>
        <w:numPr>
          <w:ilvl w:val="0"/>
          <w:numId w:val="29"/>
        </w:numPr>
        <w:rPr>
          <w:rFonts w:ascii="Aptos" w:hAnsi="Aptos"/>
        </w:rPr>
      </w:pPr>
      <w:r w:rsidRPr="00AA0432">
        <w:rPr>
          <w:rFonts w:ascii="Aptos" w:hAnsi="Aptos"/>
        </w:rPr>
        <w:t>Chronic Disease Management specifically</w:t>
      </w:r>
      <w:r w:rsidR="00457296">
        <w:rPr>
          <w:rFonts w:ascii="Aptos" w:hAnsi="Aptos"/>
        </w:rPr>
        <w:t xml:space="preserve"> Diabetes</w:t>
      </w:r>
      <w:r w:rsidRPr="00AA0432">
        <w:rPr>
          <w:rFonts w:ascii="Aptos" w:hAnsi="Aptos"/>
        </w:rPr>
        <w:t xml:space="preserve"> but also </w:t>
      </w:r>
      <w:r w:rsidR="00457296">
        <w:rPr>
          <w:rFonts w:ascii="Aptos" w:hAnsi="Aptos"/>
        </w:rPr>
        <w:t>Respiratory</w:t>
      </w:r>
      <w:r w:rsidRPr="00AA0432">
        <w:rPr>
          <w:rFonts w:ascii="Aptos" w:hAnsi="Aptos"/>
        </w:rPr>
        <w:t>, COPD Asthma</w:t>
      </w:r>
    </w:p>
    <w:p w14:paraId="4B6806DC" w14:textId="75A36AAB" w:rsidR="00445210" w:rsidRPr="00AA0432" w:rsidRDefault="00445210" w:rsidP="00445210">
      <w:pPr>
        <w:pStyle w:val="ListParagraph"/>
        <w:numPr>
          <w:ilvl w:val="0"/>
          <w:numId w:val="29"/>
        </w:numPr>
        <w:rPr>
          <w:rFonts w:ascii="Aptos" w:hAnsi="Aptos"/>
        </w:rPr>
      </w:pPr>
      <w:r w:rsidRPr="00AA0432">
        <w:rPr>
          <w:rFonts w:ascii="Aptos" w:hAnsi="Aptos"/>
        </w:rPr>
        <w:t xml:space="preserve">Wound care, Dressings, </w:t>
      </w:r>
      <w:r w:rsidR="00457296">
        <w:rPr>
          <w:rFonts w:ascii="Aptos" w:hAnsi="Aptos"/>
        </w:rPr>
        <w:t xml:space="preserve">Dopplers, </w:t>
      </w:r>
      <w:r w:rsidRPr="00AA0432">
        <w:rPr>
          <w:rFonts w:ascii="Aptos" w:hAnsi="Aptos"/>
        </w:rPr>
        <w:t>Compression Bandaging and Suture Removal</w:t>
      </w:r>
    </w:p>
    <w:p w14:paraId="70DC0E12" w14:textId="05B82523" w:rsidR="00445210" w:rsidRPr="00AA0432" w:rsidRDefault="00445210" w:rsidP="00445210">
      <w:pPr>
        <w:pStyle w:val="ListParagraph"/>
        <w:numPr>
          <w:ilvl w:val="0"/>
          <w:numId w:val="29"/>
        </w:numPr>
        <w:rPr>
          <w:rFonts w:ascii="Aptos" w:hAnsi="Aptos"/>
        </w:rPr>
      </w:pPr>
      <w:r w:rsidRPr="00AA0432">
        <w:rPr>
          <w:rFonts w:ascii="Aptos" w:hAnsi="Aptos"/>
        </w:rPr>
        <w:t xml:space="preserve">Patient monitoring </w:t>
      </w:r>
      <w:r w:rsidR="007C4111" w:rsidRPr="00AA0432">
        <w:rPr>
          <w:rFonts w:ascii="Aptos" w:hAnsi="Aptos"/>
        </w:rPr>
        <w:t>i.e.</w:t>
      </w:r>
      <w:r w:rsidRPr="00AA0432">
        <w:rPr>
          <w:rFonts w:ascii="Aptos" w:hAnsi="Aptos"/>
        </w:rPr>
        <w:t xml:space="preserve"> Anti-coagulation</w:t>
      </w:r>
    </w:p>
    <w:p w14:paraId="4514B4CF" w14:textId="77777777" w:rsidR="00445210" w:rsidRPr="00AA0432" w:rsidRDefault="00445210" w:rsidP="00445210">
      <w:pPr>
        <w:pStyle w:val="ListParagraph"/>
        <w:numPr>
          <w:ilvl w:val="0"/>
          <w:numId w:val="29"/>
        </w:numPr>
        <w:rPr>
          <w:rFonts w:ascii="Aptos" w:hAnsi="Aptos"/>
        </w:rPr>
      </w:pPr>
      <w:r w:rsidRPr="00AA0432">
        <w:rPr>
          <w:rFonts w:ascii="Aptos" w:hAnsi="Aptos"/>
        </w:rPr>
        <w:t>Phlebotomy</w:t>
      </w:r>
    </w:p>
    <w:p w14:paraId="4669552C" w14:textId="77777777" w:rsidR="00445210" w:rsidRPr="00AA0432" w:rsidRDefault="00445210" w:rsidP="00445210">
      <w:pPr>
        <w:pStyle w:val="ListParagraph"/>
        <w:numPr>
          <w:ilvl w:val="0"/>
          <w:numId w:val="29"/>
        </w:numPr>
        <w:rPr>
          <w:rFonts w:ascii="Aptos" w:hAnsi="Aptos"/>
        </w:rPr>
      </w:pPr>
      <w:r w:rsidRPr="00AA0432">
        <w:rPr>
          <w:rFonts w:ascii="Aptos" w:hAnsi="Aptos"/>
        </w:rPr>
        <w:t>Assisting with Minor Surgery &amp; Coil Clinics</w:t>
      </w:r>
    </w:p>
    <w:p w14:paraId="51F54902" w14:textId="77777777" w:rsidR="00445210" w:rsidRPr="00AA0432" w:rsidRDefault="00445210" w:rsidP="00445210">
      <w:pPr>
        <w:pStyle w:val="ListParagraph"/>
        <w:numPr>
          <w:ilvl w:val="0"/>
          <w:numId w:val="29"/>
        </w:numPr>
        <w:rPr>
          <w:rFonts w:ascii="Aptos" w:hAnsi="Aptos"/>
        </w:rPr>
      </w:pPr>
      <w:r w:rsidRPr="00AA0432">
        <w:rPr>
          <w:rFonts w:ascii="Aptos" w:hAnsi="Aptos"/>
        </w:rPr>
        <w:t>Full understanding and compliance with all Infection Control principles</w:t>
      </w:r>
    </w:p>
    <w:p w14:paraId="49FEAB44" w14:textId="77777777" w:rsidR="00445210" w:rsidRPr="00AA0432" w:rsidRDefault="00445210" w:rsidP="00445210">
      <w:pPr>
        <w:pStyle w:val="ListParagraph"/>
        <w:numPr>
          <w:ilvl w:val="0"/>
          <w:numId w:val="29"/>
        </w:numPr>
        <w:rPr>
          <w:rFonts w:ascii="Aptos" w:hAnsi="Aptos"/>
        </w:rPr>
      </w:pPr>
      <w:r w:rsidRPr="00AA0432">
        <w:rPr>
          <w:rFonts w:ascii="Aptos" w:hAnsi="Aptos"/>
        </w:rPr>
        <w:t>Managing day to day stock control</w:t>
      </w:r>
    </w:p>
    <w:p w14:paraId="49FD2BDD" w14:textId="77777777" w:rsidR="00445210" w:rsidRPr="00AA0432" w:rsidRDefault="00445210" w:rsidP="00445210">
      <w:pPr>
        <w:pStyle w:val="ListParagraph"/>
        <w:numPr>
          <w:ilvl w:val="0"/>
          <w:numId w:val="29"/>
        </w:numPr>
        <w:rPr>
          <w:rFonts w:ascii="Aptos" w:hAnsi="Aptos"/>
        </w:rPr>
      </w:pPr>
      <w:r w:rsidRPr="00AA0432">
        <w:rPr>
          <w:rFonts w:ascii="Aptos" w:hAnsi="Aptos"/>
        </w:rPr>
        <w:t>Provide Health Education to patients and their families</w:t>
      </w:r>
    </w:p>
    <w:p w14:paraId="1088A729" w14:textId="77777777" w:rsidR="00445210" w:rsidRPr="00AA0432" w:rsidRDefault="00445210" w:rsidP="00445210">
      <w:pPr>
        <w:pStyle w:val="ListParagraph"/>
        <w:numPr>
          <w:ilvl w:val="0"/>
          <w:numId w:val="29"/>
        </w:numPr>
        <w:rPr>
          <w:rFonts w:ascii="Aptos" w:hAnsi="Aptos"/>
        </w:rPr>
      </w:pPr>
      <w:r w:rsidRPr="00AA0432">
        <w:rPr>
          <w:rFonts w:ascii="Aptos" w:hAnsi="Aptos"/>
        </w:rPr>
        <w:t>Administer medications and treatments according to Clinicians orders</w:t>
      </w:r>
    </w:p>
    <w:p w14:paraId="65819C9E" w14:textId="77777777" w:rsidR="00445210" w:rsidRPr="00AA0432" w:rsidRDefault="00445210" w:rsidP="00445210">
      <w:pPr>
        <w:pStyle w:val="ListParagraph"/>
        <w:numPr>
          <w:ilvl w:val="0"/>
          <w:numId w:val="29"/>
        </w:numPr>
        <w:rPr>
          <w:rFonts w:ascii="Aptos" w:hAnsi="Aptos"/>
        </w:rPr>
      </w:pPr>
      <w:r w:rsidRPr="00AA0432">
        <w:rPr>
          <w:rFonts w:ascii="Aptos" w:hAnsi="Aptos"/>
        </w:rPr>
        <w:t>Assist Clinicians with patient examinations and procedures.</w:t>
      </w:r>
    </w:p>
    <w:p w14:paraId="3862599A" w14:textId="77777777" w:rsidR="00445210" w:rsidRPr="00AA0432" w:rsidRDefault="00445210" w:rsidP="00445210">
      <w:pPr>
        <w:pStyle w:val="ListParagraph"/>
        <w:numPr>
          <w:ilvl w:val="0"/>
          <w:numId w:val="29"/>
        </w:numPr>
        <w:rPr>
          <w:rFonts w:ascii="Aptos" w:hAnsi="Aptos"/>
        </w:rPr>
      </w:pPr>
      <w:r w:rsidRPr="00AA0432">
        <w:rPr>
          <w:rFonts w:ascii="Aptos" w:hAnsi="Aptos"/>
        </w:rPr>
        <w:t>Provide patient care in accordance with established standards and protocols</w:t>
      </w:r>
    </w:p>
    <w:p w14:paraId="30143A9E" w14:textId="77777777" w:rsidR="00445210" w:rsidRPr="00AA0432" w:rsidRDefault="00445210" w:rsidP="00445210">
      <w:pPr>
        <w:pStyle w:val="ListParagraph"/>
        <w:numPr>
          <w:ilvl w:val="0"/>
          <w:numId w:val="29"/>
        </w:numPr>
        <w:rPr>
          <w:rFonts w:ascii="Aptos" w:hAnsi="Aptos"/>
        </w:rPr>
      </w:pPr>
      <w:r w:rsidRPr="00AA0432">
        <w:rPr>
          <w:rFonts w:ascii="Aptos" w:hAnsi="Aptos"/>
        </w:rPr>
        <w:t>Any other duties delegated to the post</w:t>
      </w:r>
    </w:p>
    <w:p w14:paraId="131998CA" w14:textId="794BB36F" w:rsidR="00445210" w:rsidRPr="00AA0432" w:rsidRDefault="00445210" w:rsidP="00445210">
      <w:pPr>
        <w:rPr>
          <w:rFonts w:ascii="Aptos" w:hAnsi="Aptos"/>
          <w:b/>
          <w:bCs/>
        </w:rPr>
      </w:pPr>
      <w:r w:rsidRPr="00AA0432">
        <w:rPr>
          <w:rFonts w:ascii="Aptos" w:hAnsi="Aptos"/>
          <w:b/>
          <w:bCs/>
        </w:rPr>
        <w:t>About us</w:t>
      </w:r>
    </w:p>
    <w:p w14:paraId="26549FB9" w14:textId="036145E0" w:rsidR="00457296" w:rsidRPr="00457296" w:rsidRDefault="00457296" w:rsidP="00457296">
      <w:pPr>
        <w:pStyle w:val="NoSpacing"/>
      </w:pPr>
      <w:r w:rsidRPr="00457296">
        <w:t xml:space="preserve">Mortimer Medical Practice is a friendly, well-established GP practice located in the heart of rural Kingsland in Herefordshire, serving a diverse and supportive patient population. </w:t>
      </w:r>
      <w:r>
        <w:t xml:space="preserve">The practice has two branch sites in nearby Orleton and Leintwardine, all of which are dispensing. </w:t>
      </w:r>
      <w:r w:rsidRPr="00457296">
        <w:t>W</w:t>
      </w:r>
      <w:r>
        <w:t xml:space="preserve">ith </w:t>
      </w:r>
      <w:r w:rsidR="00954AEA">
        <w:t>nearly 9,000 pat</w:t>
      </w:r>
      <w:r>
        <w:t>ients, w</w:t>
      </w:r>
      <w:r w:rsidRPr="00457296">
        <w:t>e are proud of our reputation for delivering high-quality, patient-centred care within a welcoming and inclusive environment.</w:t>
      </w:r>
    </w:p>
    <w:p w14:paraId="178035FB" w14:textId="77777777" w:rsidR="00457296" w:rsidRPr="00457296" w:rsidRDefault="00457296" w:rsidP="00457296">
      <w:pPr>
        <w:pStyle w:val="NoSpacing"/>
      </w:pPr>
      <w:r w:rsidRPr="00457296">
        <w:lastRenderedPageBreak/>
        <w:t>Our multidisciplinary team works collaboratively and values mutual respect, professionalism and kindness. We foster a positive workplace culture where every team member is recognised for their contribution and encouraged to develop their skills and interests. Staff wellbeing is important to us, and we strive to maintain a supportive atmosphere where colleagues feel valued.</w:t>
      </w:r>
    </w:p>
    <w:p w14:paraId="2CA39362" w14:textId="77777777" w:rsidR="00457296" w:rsidRPr="00457296" w:rsidRDefault="00457296" w:rsidP="00457296">
      <w:pPr>
        <w:pStyle w:val="NoSpacing"/>
      </w:pPr>
      <w:r w:rsidRPr="00457296">
        <w:t>We are committed to continuous improvement, innovation and providing excellent clinical care. Our team benefits from strong clinical leadership, regular communication and opportunities for ongoing professional development. We encourage learning, share expertise across the practice and support career progression wherever possible.</w:t>
      </w:r>
    </w:p>
    <w:p w14:paraId="1A59EF18" w14:textId="2799B140" w:rsidR="00457296" w:rsidRPr="00457296" w:rsidRDefault="00457296" w:rsidP="00457296">
      <w:pPr>
        <w:pStyle w:val="NoSpacing"/>
      </w:pPr>
      <w:r w:rsidRPr="00457296">
        <w:t xml:space="preserve">As a </w:t>
      </w:r>
      <w:r>
        <w:t xml:space="preserve">group of </w:t>
      </w:r>
      <w:r w:rsidRPr="00457296">
        <w:t>smaller community-focused practice</w:t>
      </w:r>
      <w:r>
        <w:t>s</w:t>
      </w:r>
      <w:r w:rsidRPr="00457296">
        <w:t>, we offer the opportunity to build meaningful relationships with patients and colleagues alike. We take pride in knowing our patients well and delivering personalised care that makes a real difference to their health and wellbeing.</w:t>
      </w:r>
    </w:p>
    <w:p w14:paraId="0736330E" w14:textId="77777777" w:rsidR="00457296" w:rsidRDefault="00457296" w:rsidP="00457296">
      <w:pPr>
        <w:pStyle w:val="NoSpacing"/>
      </w:pPr>
      <w:r w:rsidRPr="00457296">
        <w:t>Mortimer Medical Practice offers an excellent opportunity to develop your career in primary care while enjoying a rewarding and fulfilling working environment.</w:t>
      </w:r>
    </w:p>
    <w:p w14:paraId="6062A30F" w14:textId="77777777" w:rsidR="00457296" w:rsidRPr="00457296" w:rsidRDefault="00457296" w:rsidP="00457296">
      <w:pPr>
        <w:pStyle w:val="NoSpacing"/>
      </w:pPr>
    </w:p>
    <w:p w14:paraId="3E9A1CA5" w14:textId="77777777" w:rsidR="00015E0F" w:rsidRPr="00AA0432" w:rsidRDefault="00015E0F" w:rsidP="00015E0F">
      <w:pPr>
        <w:pStyle w:val="BodyTextIndent2"/>
        <w:tabs>
          <w:tab w:val="left" w:pos="0"/>
        </w:tabs>
        <w:ind w:left="0" w:firstLine="0"/>
        <w:rPr>
          <w:rFonts w:ascii="Aptos" w:hAnsi="Aptos" w:cs="Tahoma"/>
          <w:b/>
          <w:szCs w:val="22"/>
        </w:rPr>
      </w:pPr>
      <w:r w:rsidRPr="00AA0432">
        <w:rPr>
          <w:rFonts w:ascii="Aptos" w:hAnsi="Aptos" w:cs="Tahoma"/>
          <w:b/>
          <w:szCs w:val="22"/>
        </w:rPr>
        <w:t>Place of Work:</w:t>
      </w:r>
    </w:p>
    <w:p w14:paraId="3949AB1A" w14:textId="78718FF5" w:rsidR="00015E0F" w:rsidRPr="00AA0432" w:rsidRDefault="006E2DE8" w:rsidP="00015E0F">
      <w:pPr>
        <w:pStyle w:val="BodyTextIndent2"/>
        <w:tabs>
          <w:tab w:val="left" w:pos="0"/>
        </w:tabs>
        <w:ind w:left="0" w:firstLine="0"/>
        <w:rPr>
          <w:rFonts w:ascii="Aptos" w:hAnsi="Aptos" w:cs="Tahoma"/>
          <w:szCs w:val="22"/>
        </w:rPr>
      </w:pPr>
      <w:r>
        <w:rPr>
          <w:rFonts w:ascii="Aptos" w:hAnsi="Aptos" w:cs="Tahoma"/>
          <w:szCs w:val="22"/>
        </w:rPr>
        <w:t>We aim for the main</w:t>
      </w:r>
      <w:r w:rsidR="00457296">
        <w:rPr>
          <w:rFonts w:ascii="Aptos" w:hAnsi="Aptos" w:cs="Tahoma"/>
          <w:szCs w:val="22"/>
        </w:rPr>
        <w:t xml:space="preserve"> location of work </w:t>
      </w:r>
      <w:r>
        <w:rPr>
          <w:rFonts w:ascii="Aptos" w:hAnsi="Aptos" w:cs="Tahoma"/>
          <w:szCs w:val="22"/>
        </w:rPr>
        <w:t>to</w:t>
      </w:r>
      <w:r w:rsidR="00457296">
        <w:rPr>
          <w:rFonts w:ascii="Aptos" w:hAnsi="Aptos" w:cs="Tahoma"/>
          <w:szCs w:val="22"/>
        </w:rPr>
        <w:t xml:space="preserve"> be at Kingsland</w:t>
      </w:r>
      <w:r>
        <w:rPr>
          <w:rFonts w:ascii="Aptos" w:hAnsi="Aptos" w:cs="Tahoma"/>
          <w:szCs w:val="22"/>
        </w:rPr>
        <w:t xml:space="preserve"> Surgery</w:t>
      </w:r>
      <w:r w:rsidR="00457296">
        <w:rPr>
          <w:rFonts w:ascii="Aptos" w:hAnsi="Aptos" w:cs="Tahoma"/>
          <w:szCs w:val="22"/>
        </w:rPr>
        <w:t>, but</w:t>
      </w:r>
      <w:r>
        <w:rPr>
          <w:rFonts w:ascii="Aptos" w:hAnsi="Aptos" w:cs="Tahoma"/>
          <w:szCs w:val="22"/>
        </w:rPr>
        <w:t xml:space="preserve"> there will be requirements to</w:t>
      </w:r>
      <w:r w:rsidR="00457296">
        <w:rPr>
          <w:rFonts w:ascii="Aptos" w:hAnsi="Aptos" w:cs="Tahoma"/>
          <w:szCs w:val="22"/>
        </w:rPr>
        <w:t xml:space="preserve"> provide cover when needed </w:t>
      </w:r>
      <w:r>
        <w:rPr>
          <w:rFonts w:ascii="Aptos" w:hAnsi="Aptos" w:cs="Tahoma"/>
          <w:szCs w:val="22"/>
        </w:rPr>
        <w:t>at both Orleton Surgery and Leominster Surgery</w:t>
      </w:r>
      <w:r w:rsidR="00457296">
        <w:rPr>
          <w:rFonts w:ascii="Aptos" w:hAnsi="Aptos" w:cs="Tahoma"/>
          <w:szCs w:val="22"/>
        </w:rPr>
        <w:t>.</w:t>
      </w:r>
    </w:p>
    <w:p w14:paraId="5A35D105" w14:textId="77777777" w:rsidR="00015E0F" w:rsidRPr="00AA0432" w:rsidRDefault="00015E0F" w:rsidP="00015E0F">
      <w:pPr>
        <w:pStyle w:val="NoSpacing"/>
        <w:rPr>
          <w:rFonts w:ascii="Aptos" w:hAnsi="Aptos"/>
        </w:rPr>
      </w:pPr>
    </w:p>
    <w:p w14:paraId="5DA09F15" w14:textId="77777777" w:rsidR="00015E0F" w:rsidRPr="00AA0432" w:rsidRDefault="00015E0F" w:rsidP="00015E0F">
      <w:pPr>
        <w:pStyle w:val="BodyTextIndent2"/>
        <w:tabs>
          <w:tab w:val="left" w:pos="0"/>
        </w:tabs>
        <w:ind w:left="0" w:firstLine="0"/>
        <w:rPr>
          <w:rFonts w:ascii="Aptos" w:hAnsi="Aptos" w:cs="Tahoma"/>
          <w:b/>
          <w:szCs w:val="22"/>
        </w:rPr>
      </w:pPr>
      <w:r w:rsidRPr="00AA0432">
        <w:rPr>
          <w:rFonts w:ascii="Aptos" w:hAnsi="Aptos" w:cs="Tahoma"/>
          <w:b/>
          <w:szCs w:val="22"/>
        </w:rPr>
        <w:t>Health &amp; Safety:</w:t>
      </w:r>
    </w:p>
    <w:p w14:paraId="7603C28A" w14:textId="77777777" w:rsidR="00015E0F" w:rsidRPr="00AA0432" w:rsidRDefault="00015E0F" w:rsidP="00015E0F">
      <w:pPr>
        <w:pStyle w:val="BodyTextIndent2"/>
        <w:tabs>
          <w:tab w:val="left" w:pos="0"/>
        </w:tabs>
        <w:ind w:left="0" w:firstLine="0"/>
        <w:rPr>
          <w:rFonts w:ascii="Aptos" w:hAnsi="Aptos" w:cs="Tahoma"/>
          <w:bCs/>
          <w:szCs w:val="22"/>
        </w:rPr>
      </w:pPr>
      <w:r w:rsidRPr="00AA0432">
        <w:rPr>
          <w:rFonts w:ascii="Aptos" w:hAnsi="Aptos" w:cs="Tahoma"/>
          <w:szCs w:val="22"/>
        </w:rPr>
        <w:t>Working within a healthcare environment, the post-holder must take responsibility for their own and others’ health, safety and security. This will include (but will not be limited to):</w:t>
      </w:r>
    </w:p>
    <w:p w14:paraId="094B2724" w14:textId="77777777" w:rsidR="00015E0F" w:rsidRPr="00AA0432" w:rsidRDefault="00015E0F" w:rsidP="00015E0F">
      <w:pPr>
        <w:pStyle w:val="NoSpacing"/>
        <w:ind w:left="720"/>
        <w:rPr>
          <w:rFonts w:ascii="Aptos" w:hAnsi="Aptos" w:cs="Gisha"/>
        </w:rPr>
      </w:pPr>
    </w:p>
    <w:p w14:paraId="23293F0F" w14:textId="77777777" w:rsidR="00015E0F" w:rsidRPr="00AA0432" w:rsidRDefault="00015E0F" w:rsidP="00015E0F">
      <w:pPr>
        <w:pStyle w:val="NoSpacing"/>
        <w:numPr>
          <w:ilvl w:val="0"/>
          <w:numId w:val="6"/>
        </w:numPr>
        <w:rPr>
          <w:rFonts w:ascii="Aptos" w:hAnsi="Aptos" w:cs="Gisha"/>
        </w:rPr>
      </w:pPr>
      <w:r w:rsidRPr="00AA0432">
        <w:rPr>
          <w:rFonts w:ascii="Aptos" w:hAnsi="Aptos" w:cs="Gisha"/>
        </w:rPr>
        <w:t>All staff within the department adhere to their individual responsibilities for infection control and health and safety, using a system of observation, audit and check, hazard identification, questioning, reporting and risk management.</w:t>
      </w:r>
    </w:p>
    <w:p w14:paraId="0064F806" w14:textId="06DCB446" w:rsidR="00015E0F" w:rsidRPr="00AA0432" w:rsidRDefault="00015E0F" w:rsidP="00015E0F">
      <w:pPr>
        <w:pStyle w:val="NoSpacing"/>
        <w:numPr>
          <w:ilvl w:val="0"/>
          <w:numId w:val="6"/>
        </w:numPr>
        <w:rPr>
          <w:rFonts w:ascii="Aptos" w:hAnsi="Aptos" w:cs="Gisha"/>
        </w:rPr>
      </w:pPr>
      <w:r w:rsidRPr="00AA0432">
        <w:rPr>
          <w:rFonts w:ascii="Aptos" w:hAnsi="Aptos" w:cs="Gisha"/>
        </w:rPr>
        <w:t xml:space="preserve">Maintain an </w:t>
      </w:r>
      <w:r w:rsidR="007C4111" w:rsidRPr="00AA0432">
        <w:rPr>
          <w:rFonts w:ascii="Aptos" w:hAnsi="Aptos" w:cs="Gisha"/>
        </w:rPr>
        <w:t>up-to-date</w:t>
      </w:r>
      <w:r w:rsidRPr="00AA0432">
        <w:rPr>
          <w:rFonts w:ascii="Aptos" w:hAnsi="Aptos" w:cs="Gisha"/>
        </w:rPr>
        <w:t xml:space="preserve"> knowledge of health and safety and infection control statutory and best practice guidelines and ensure implementation across the Practice.</w:t>
      </w:r>
    </w:p>
    <w:p w14:paraId="3C8B9BED" w14:textId="77777777" w:rsidR="00015E0F" w:rsidRPr="00AA0432" w:rsidRDefault="00015E0F" w:rsidP="00015E0F">
      <w:pPr>
        <w:pStyle w:val="NoSpacing"/>
        <w:numPr>
          <w:ilvl w:val="0"/>
          <w:numId w:val="6"/>
        </w:numPr>
        <w:rPr>
          <w:rFonts w:ascii="Aptos" w:hAnsi="Aptos" w:cs="Gisha"/>
        </w:rPr>
      </w:pPr>
      <w:r w:rsidRPr="00AA0432">
        <w:rPr>
          <w:rFonts w:ascii="Aptos" w:hAnsi="Aptos" w:cs="Gisha"/>
        </w:rPr>
        <w:t>Using personal security systems within the workplace according to Practice guidelines.</w:t>
      </w:r>
    </w:p>
    <w:p w14:paraId="52E9B135" w14:textId="77777777" w:rsidR="00015E0F" w:rsidRPr="00AA0432" w:rsidRDefault="00015E0F" w:rsidP="00015E0F">
      <w:pPr>
        <w:pStyle w:val="NoSpacing"/>
        <w:numPr>
          <w:ilvl w:val="0"/>
          <w:numId w:val="6"/>
        </w:numPr>
        <w:rPr>
          <w:rFonts w:ascii="Aptos" w:hAnsi="Aptos" w:cs="Gisha"/>
        </w:rPr>
      </w:pPr>
      <w:r w:rsidRPr="00AA0432">
        <w:rPr>
          <w:rFonts w:ascii="Aptos" w:hAnsi="Aptos" w:cs="Gisha"/>
        </w:rPr>
        <w:t>Identifying the risks involved in work activities and undertaking such activities in a way that manages those risks across the Practice.</w:t>
      </w:r>
    </w:p>
    <w:p w14:paraId="6A402BDF" w14:textId="273E1D25" w:rsidR="00015E0F" w:rsidRPr="00AA0432" w:rsidRDefault="00015E0F" w:rsidP="00015E0F">
      <w:pPr>
        <w:pStyle w:val="NoSpacing"/>
        <w:numPr>
          <w:ilvl w:val="0"/>
          <w:numId w:val="6"/>
        </w:numPr>
        <w:rPr>
          <w:rFonts w:ascii="Aptos" w:hAnsi="Aptos" w:cs="Gisha"/>
        </w:rPr>
      </w:pPr>
      <w:r w:rsidRPr="00AA0432">
        <w:rPr>
          <w:rFonts w:ascii="Aptos" w:hAnsi="Aptos" w:cs="Gisha"/>
        </w:rPr>
        <w:t>Making effective use of training to update knowledge and skills and initiate and manage the training of others in these areas.</w:t>
      </w:r>
    </w:p>
    <w:p w14:paraId="3AE00040" w14:textId="77777777" w:rsidR="00015E0F" w:rsidRPr="00AA0432" w:rsidRDefault="00015E0F" w:rsidP="00015E0F">
      <w:pPr>
        <w:pStyle w:val="NoSpacing"/>
        <w:numPr>
          <w:ilvl w:val="0"/>
          <w:numId w:val="6"/>
        </w:numPr>
        <w:rPr>
          <w:rFonts w:ascii="Aptos" w:hAnsi="Aptos" w:cs="Gisha"/>
        </w:rPr>
      </w:pPr>
      <w:r w:rsidRPr="00AA0432">
        <w:rPr>
          <w:rFonts w:ascii="Aptos" w:hAnsi="Aptos" w:cs="Gisha"/>
        </w:rPr>
        <w:t>Using appropriate infection control procedures, maintaining work areas in a tidy and safe way and free from hazards, and initiation of remedial / corrective action where needed.</w:t>
      </w:r>
    </w:p>
    <w:p w14:paraId="3E7662DA" w14:textId="77777777" w:rsidR="00015E0F" w:rsidRPr="00AA0432" w:rsidRDefault="00015E0F" w:rsidP="00015E0F">
      <w:pPr>
        <w:pStyle w:val="NoSpacing"/>
        <w:numPr>
          <w:ilvl w:val="0"/>
          <w:numId w:val="6"/>
        </w:numPr>
        <w:rPr>
          <w:rFonts w:ascii="Aptos" w:hAnsi="Aptos" w:cs="Gisha"/>
        </w:rPr>
      </w:pPr>
      <w:r w:rsidRPr="00AA0432">
        <w:rPr>
          <w:rFonts w:ascii="Aptos" w:hAnsi="Aptos" w:cs="Gisha"/>
        </w:rPr>
        <w:t>Actively identifying, reporting on and correcting health and safety hazards and infection hazards immediately when recognised.</w:t>
      </w:r>
    </w:p>
    <w:p w14:paraId="5EBB2999" w14:textId="77777777" w:rsidR="00015E0F" w:rsidRPr="00AA0432" w:rsidRDefault="00015E0F" w:rsidP="00015E0F">
      <w:pPr>
        <w:pStyle w:val="NoSpacing"/>
        <w:numPr>
          <w:ilvl w:val="0"/>
          <w:numId w:val="6"/>
        </w:numPr>
        <w:rPr>
          <w:rFonts w:ascii="Aptos" w:hAnsi="Aptos" w:cs="Gisha"/>
        </w:rPr>
      </w:pPr>
      <w:r w:rsidRPr="00AA0432">
        <w:rPr>
          <w:rFonts w:ascii="Aptos" w:hAnsi="Aptos" w:cs="Gisha"/>
        </w:rPr>
        <w:t xml:space="preserve">Keeping own work areas and general / patient areas generally clean, identifying issues and hazards / risks in relation to other work areas within the business, and assuming responsibility in the maintenance of general standards of cleanliness across the business in consultation (where appropriate) with other staff. </w:t>
      </w:r>
    </w:p>
    <w:p w14:paraId="4D37BBB5" w14:textId="77777777" w:rsidR="00015E0F" w:rsidRPr="00AA0432" w:rsidRDefault="00015E0F" w:rsidP="00015E0F">
      <w:pPr>
        <w:pStyle w:val="NoSpacing"/>
        <w:ind w:left="720"/>
        <w:rPr>
          <w:rFonts w:ascii="Aptos" w:hAnsi="Aptos" w:cs="Gisha"/>
        </w:rPr>
      </w:pPr>
    </w:p>
    <w:p w14:paraId="6E28E285" w14:textId="77777777" w:rsidR="00015E0F" w:rsidRPr="00AA0432" w:rsidRDefault="00015E0F" w:rsidP="00015E0F">
      <w:pPr>
        <w:tabs>
          <w:tab w:val="left" w:pos="2268"/>
        </w:tabs>
        <w:rPr>
          <w:rFonts w:ascii="Aptos" w:hAnsi="Aptos" w:cs="Tahoma"/>
          <w:bCs/>
        </w:rPr>
      </w:pPr>
      <w:r w:rsidRPr="00AA0432">
        <w:rPr>
          <w:rFonts w:ascii="Aptos" w:hAnsi="Aptos" w:cs="Tahoma"/>
          <w:b/>
          <w:bCs/>
        </w:rPr>
        <w:t>Confidentiality:</w:t>
      </w:r>
    </w:p>
    <w:p w14:paraId="31870B5E" w14:textId="77777777" w:rsidR="00015E0F" w:rsidRPr="00AA0432" w:rsidRDefault="00015E0F" w:rsidP="00015E0F">
      <w:pPr>
        <w:numPr>
          <w:ilvl w:val="0"/>
          <w:numId w:val="1"/>
        </w:numPr>
        <w:tabs>
          <w:tab w:val="left" w:pos="2268"/>
        </w:tabs>
        <w:spacing w:after="0" w:line="240" w:lineRule="auto"/>
        <w:rPr>
          <w:rFonts w:ascii="Aptos" w:hAnsi="Aptos" w:cs="Tahoma"/>
        </w:rPr>
      </w:pPr>
      <w:r w:rsidRPr="00AA0432">
        <w:rPr>
          <w:rFonts w:ascii="Aptos" w:hAnsi="Aptos" w:cs="Tahoma"/>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14:paraId="24CBE327" w14:textId="77777777" w:rsidR="00015E0F" w:rsidRPr="00AA0432" w:rsidRDefault="00015E0F" w:rsidP="00015E0F">
      <w:pPr>
        <w:numPr>
          <w:ilvl w:val="0"/>
          <w:numId w:val="1"/>
        </w:numPr>
        <w:tabs>
          <w:tab w:val="left" w:pos="2268"/>
        </w:tabs>
        <w:spacing w:after="0" w:line="240" w:lineRule="auto"/>
        <w:rPr>
          <w:rFonts w:ascii="Aptos" w:hAnsi="Aptos" w:cs="Tahoma"/>
        </w:rPr>
      </w:pPr>
      <w:r w:rsidRPr="00AA0432">
        <w:rPr>
          <w:rFonts w:ascii="Aptos" w:hAnsi="Aptos" w:cs="Tahoma"/>
        </w:rPr>
        <w:t xml:space="preserve">In the performance of the duties outlined in this job description, the post-holder may have access to confidential information relating to patients and their carers, Practice staff and other healthcare workers.  They may also have access to information relating </w:t>
      </w:r>
      <w:r w:rsidRPr="00AA0432">
        <w:rPr>
          <w:rFonts w:ascii="Aptos" w:hAnsi="Aptos" w:cs="Tahoma"/>
        </w:rPr>
        <w:lastRenderedPageBreak/>
        <w:t>to the Practice as a business organisation.  All such information from any source is to be regarded as strictly confidential.</w:t>
      </w:r>
    </w:p>
    <w:p w14:paraId="3CD60604" w14:textId="77777777" w:rsidR="00015E0F" w:rsidRPr="00AA0432" w:rsidRDefault="00015E0F" w:rsidP="00015E0F">
      <w:pPr>
        <w:numPr>
          <w:ilvl w:val="0"/>
          <w:numId w:val="1"/>
        </w:numPr>
        <w:tabs>
          <w:tab w:val="left" w:pos="2268"/>
        </w:tabs>
        <w:spacing w:after="0" w:line="240" w:lineRule="auto"/>
        <w:rPr>
          <w:rFonts w:ascii="Aptos" w:hAnsi="Aptos" w:cs="Tahoma"/>
        </w:rPr>
      </w:pPr>
      <w:r w:rsidRPr="00AA0432">
        <w:rPr>
          <w:rFonts w:ascii="Aptos" w:hAnsi="Aptos" w:cs="Tahoma"/>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79B19FCA" w14:textId="77777777" w:rsidR="00015E0F" w:rsidRPr="00AA0432" w:rsidRDefault="00015E0F" w:rsidP="00015E0F">
      <w:pPr>
        <w:tabs>
          <w:tab w:val="left" w:pos="2268"/>
        </w:tabs>
        <w:spacing w:after="0" w:line="240" w:lineRule="auto"/>
        <w:ind w:left="720"/>
        <w:rPr>
          <w:rFonts w:ascii="Aptos" w:hAnsi="Aptos" w:cs="Tahoma"/>
        </w:rPr>
      </w:pPr>
    </w:p>
    <w:p w14:paraId="2E4C0E82" w14:textId="77777777" w:rsidR="00015E0F" w:rsidRPr="00AA0432" w:rsidRDefault="00015E0F" w:rsidP="00015E0F">
      <w:pPr>
        <w:pStyle w:val="BodyTextIndent2"/>
        <w:tabs>
          <w:tab w:val="left" w:pos="0"/>
        </w:tabs>
        <w:rPr>
          <w:rFonts w:ascii="Aptos" w:hAnsi="Aptos" w:cs="Tahoma"/>
          <w:b/>
          <w:szCs w:val="22"/>
        </w:rPr>
      </w:pPr>
      <w:r w:rsidRPr="00AA0432">
        <w:rPr>
          <w:rFonts w:ascii="Aptos" w:hAnsi="Aptos" w:cs="Tahoma"/>
          <w:b/>
          <w:szCs w:val="22"/>
        </w:rPr>
        <w:t>Equality and Diversity:</w:t>
      </w:r>
    </w:p>
    <w:p w14:paraId="36D54A19" w14:textId="77777777" w:rsidR="00015E0F" w:rsidRPr="00AA0432" w:rsidRDefault="00015E0F" w:rsidP="00015E0F">
      <w:pPr>
        <w:pStyle w:val="BodyTextIndent2"/>
        <w:tabs>
          <w:tab w:val="left" w:pos="0"/>
        </w:tabs>
        <w:rPr>
          <w:rFonts w:ascii="Aptos" w:hAnsi="Aptos" w:cs="Tahoma"/>
          <w:szCs w:val="22"/>
        </w:rPr>
      </w:pPr>
      <w:r w:rsidRPr="00AA0432">
        <w:rPr>
          <w:rFonts w:ascii="Aptos" w:hAnsi="Aptos" w:cs="Tahoma"/>
          <w:b/>
          <w:szCs w:val="22"/>
        </w:rPr>
        <w:tab/>
      </w:r>
      <w:r w:rsidRPr="00AA0432">
        <w:rPr>
          <w:rFonts w:ascii="Aptos" w:hAnsi="Aptos" w:cs="Tahoma"/>
          <w:szCs w:val="22"/>
        </w:rPr>
        <w:t>The post-holder will support the equality, diversity and rights of patients, carers and colleagues, to include:</w:t>
      </w:r>
    </w:p>
    <w:p w14:paraId="2F8875C1" w14:textId="77777777" w:rsidR="00015E0F" w:rsidRPr="00AA0432" w:rsidRDefault="00015E0F" w:rsidP="00015E0F">
      <w:pPr>
        <w:numPr>
          <w:ilvl w:val="0"/>
          <w:numId w:val="2"/>
        </w:numPr>
        <w:spacing w:after="0" w:line="240" w:lineRule="auto"/>
        <w:rPr>
          <w:rFonts w:ascii="Aptos" w:hAnsi="Aptos" w:cs="Tahoma"/>
        </w:rPr>
      </w:pPr>
      <w:r w:rsidRPr="00AA0432">
        <w:rPr>
          <w:rFonts w:ascii="Aptos" w:hAnsi="Aptos" w:cs="Tahoma"/>
        </w:rPr>
        <w:t>Acting in a way that recognises the importance of people’s rights, interpreting them in a way that is consistent with Practice procedures and policies, and current legislation.</w:t>
      </w:r>
    </w:p>
    <w:p w14:paraId="211A2A55" w14:textId="77777777" w:rsidR="00015E0F" w:rsidRPr="00AA0432" w:rsidRDefault="00015E0F" w:rsidP="00015E0F">
      <w:pPr>
        <w:numPr>
          <w:ilvl w:val="0"/>
          <w:numId w:val="2"/>
        </w:numPr>
        <w:spacing w:after="0" w:line="240" w:lineRule="auto"/>
        <w:rPr>
          <w:rFonts w:ascii="Aptos" w:hAnsi="Aptos" w:cs="Tahoma"/>
        </w:rPr>
      </w:pPr>
      <w:r w:rsidRPr="00AA0432">
        <w:rPr>
          <w:rFonts w:ascii="Aptos" w:hAnsi="Aptos" w:cs="Tahoma"/>
        </w:rPr>
        <w:t>Respecting the privacy, dignity, needs and beliefs of patients, carers and colleagues.</w:t>
      </w:r>
    </w:p>
    <w:p w14:paraId="03D6C1B8" w14:textId="77777777" w:rsidR="00015E0F" w:rsidRPr="00AA0432" w:rsidRDefault="00015E0F" w:rsidP="00015E0F">
      <w:pPr>
        <w:numPr>
          <w:ilvl w:val="0"/>
          <w:numId w:val="2"/>
        </w:numPr>
        <w:spacing w:after="0" w:line="240" w:lineRule="auto"/>
        <w:rPr>
          <w:rFonts w:ascii="Aptos" w:hAnsi="Aptos" w:cs="Tahoma"/>
        </w:rPr>
      </w:pPr>
      <w:r w:rsidRPr="00AA0432">
        <w:rPr>
          <w:rFonts w:ascii="Aptos" w:hAnsi="Aptos" w:cs="Tahoma"/>
        </w:rPr>
        <w:t>Behaving in a manner that is welcoming to the individual, is non-judgmental and respects their circumstances, feelings priorities and rights.</w:t>
      </w:r>
    </w:p>
    <w:p w14:paraId="60D26438" w14:textId="77777777" w:rsidR="00015E0F" w:rsidRPr="00AA0432" w:rsidRDefault="00015E0F" w:rsidP="00015E0F">
      <w:pPr>
        <w:tabs>
          <w:tab w:val="left" w:pos="2268"/>
        </w:tabs>
        <w:rPr>
          <w:rFonts w:ascii="Aptos" w:hAnsi="Aptos" w:cs="Tahoma"/>
          <w:b/>
          <w:bCs/>
        </w:rPr>
      </w:pPr>
    </w:p>
    <w:p w14:paraId="025B90EA" w14:textId="77777777" w:rsidR="00015E0F" w:rsidRPr="00AA0432" w:rsidRDefault="00015E0F" w:rsidP="00015E0F">
      <w:pPr>
        <w:pStyle w:val="BodyTextIndent2"/>
        <w:tabs>
          <w:tab w:val="left" w:pos="0"/>
        </w:tabs>
        <w:rPr>
          <w:rFonts w:ascii="Aptos" w:hAnsi="Aptos" w:cs="Tahoma"/>
          <w:b/>
          <w:szCs w:val="22"/>
        </w:rPr>
      </w:pPr>
      <w:r w:rsidRPr="00AA0432">
        <w:rPr>
          <w:rFonts w:ascii="Aptos" w:hAnsi="Aptos" w:cs="Tahoma"/>
          <w:b/>
          <w:szCs w:val="22"/>
        </w:rPr>
        <w:t>Personal/Professional Development:</w:t>
      </w:r>
    </w:p>
    <w:p w14:paraId="0DD308F3" w14:textId="77777777" w:rsidR="00015E0F" w:rsidRPr="00AA0432" w:rsidRDefault="00015E0F" w:rsidP="00015E0F">
      <w:pPr>
        <w:pStyle w:val="BodyTextIndent2"/>
        <w:tabs>
          <w:tab w:val="left" w:pos="0"/>
        </w:tabs>
        <w:rPr>
          <w:rFonts w:ascii="Aptos" w:hAnsi="Aptos" w:cs="Tahoma"/>
          <w:szCs w:val="22"/>
        </w:rPr>
      </w:pPr>
      <w:r w:rsidRPr="00AA0432">
        <w:rPr>
          <w:rFonts w:ascii="Aptos" w:hAnsi="Aptos" w:cs="Tahoma"/>
          <w:szCs w:val="22"/>
        </w:rPr>
        <w:tab/>
        <w:t>The post-holder will participate in any training program implemented by the Practice as part of this employment, such training to include:</w:t>
      </w:r>
    </w:p>
    <w:p w14:paraId="740AFEA2" w14:textId="77777777" w:rsidR="00015E0F" w:rsidRPr="00AA0432" w:rsidRDefault="00015E0F" w:rsidP="00015E0F">
      <w:pPr>
        <w:numPr>
          <w:ilvl w:val="0"/>
          <w:numId w:val="2"/>
        </w:numPr>
        <w:spacing w:after="0" w:line="240" w:lineRule="auto"/>
        <w:rPr>
          <w:rFonts w:ascii="Aptos" w:hAnsi="Aptos" w:cs="Tahoma"/>
        </w:rPr>
      </w:pPr>
      <w:r w:rsidRPr="00AA0432">
        <w:rPr>
          <w:rFonts w:ascii="Aptos" w:hAnsi="Aptos" w:cs="Tahoma"/>
        </w:rPr>
        <w:t>Participation in an annual individual performance review, including taking responsibility for maintaining a record of own personal and/or professional development.</w:t>
      </w:r>
    </w:p>
    <w:p w14:paraId="64D79212" w14:textId="77777777" w:rsidR="00015E0F" w:rsidRPr="00AA0432" w:rsidRDefault="00015E0F" w:rsidP="00015E0F">
      <w:pPr>
        <w:numPr>
          <w:ilvl w:val="0"/>
          <w:numId w:val="2"/>
        </w:numPr>
        <w:spacing w:after="0" w:line="240" w:lineRule="auto"/>
        <w:rPr>
          <w:rFonts w:ascii="Aptos" w:hAnsi="Aptos" w:cs="Tahoma"/>
        </w:rPr>
      </w:pPr>
      <w:r w:rsidRPr="00AA0432">
        <w:rPr>
          <w:rFonts w:ascii="Aptos" w:hAnsi="Aptos" w:cs="Tahoma"/>
        </w:rPr>
        <w:t>Taking responsibility for own development, learning and performance and demonstrating skills and activities to others who are undertaking similar work.</w:t>
      </w:r>
    </w:p>
    <w:p w14:paraId="0272F8BE" w14:textId="77777777" w:rsidR="00E06A3C" w:rsidRPr="00AA0432" w:rsidRDefault="00E06A3C" w:rsidP="00015E0F">
      <w:pPr>
        <w:pStyle w:val="BodyTextIndent2"/>
        <w:tabs>
          <w:tab w:val="left" w:pos="0"/>
        </w:tabs>
        <w:rPr>
          <w:rFonts w:ascii="Aptos" w:hAnsi="Aptos" w:cs="Tahoma"/>
          <w:b/>
          <w:szCs w:val="22"/>
        </w:rPr>
      </w:pPr>
    </w:p>
    <w:p w14:paraId="061B1949" w14:textId="4F3D6C5D" w:rsidR="00015E0F" w:rsidRPr="00AA0432" w:rsidRDefault="00015E0F" w:rsidP="00015E0F">
      <w:pPr>
        <w:pStyle w:val="BodyTextIndent2"/>
        <w:tabs>
          <w:tab w:val="left" w:pos="0"/>
        </w:tabs>
        <w:rPr>
          <w:rFonts w:ascii="Aptos" w:hAnsi="Aptos" w:cs="Tahoma"/>
          <w:b/>
          <w:szCs w:val="22"/>
        </w:rPr>
      </w:pPr>
      <w:r w:rsidRPr="00AA0432">
        <w:rPr>
          <w:rFonts w:ascii="Aptos" w:hAnsi="Aptos" w:cs="Tahoma"/>
          <w:b/>
          <w:szCs w:val="22"/>
        </w:rPr>
        <w:t>Quality:</w:t>
      </w:r>
    </w:p>
    <w:p w14:paraId="58A5BE3D" w14:textId="77777777" w:rsidR="00015E0F" w:rsidRPr="00AA0432" w:rsidRDefault="00015E0F" w:rsidP="00015E0F">
      <w:pPr>
        <w:pStyle w:val="BodyTextIndent2"/>
        <w:tabs>
          <w:tab w:val="left" w:pos="0"/>
        </w:tabs>
        <w:rPr>
          <w:rFonts w:ascii="Aptos" w:hAnsi="Aptos" w:cs="Tahoma"/>
          <w:szCs w:val="22"/>
        </w:rPr>
      </w:pPr>
      <w:r w:rsidRPr="00AA0432">
        <w:rPr>
          <w:rFonts w:ascii="Aptos" w:hAnsi="Aptos" w:cs="Tahoma"/>
          <w:b/>
          <w:szCs w:val="22"/>
        </w:rPr>
        <w:tab/>
      </w:r>
      <w:r w:rsidRPr="00AA0432">
        <w:rPr>
          <w:rFonts w:ascii="Aptos" w:hAnsi="Aptos" w:cs="Tahoma"/>
          <w:szCs w:val="22"/>
        </w:rPr>
        <w:t>The post-holder will strive to maintain quality within the Practice, and will:</w:t>
      </w:r>
    </w:p>
    <w:p w14:paraId="69801741" w14:textId="77777777" w:rsidR="00015E0F" w:rsidRPr="00AA0432" w:rsidRDefault="00015E0F" w:rsidP="00015E0F">
      <w:pPr>
        <w:pStyle w:val="BodyTextIndent2"/>
        <w:tabs>
          <w:tab w:val="left" w:pos="0"/>
        </w:tabs>
        <w:rPr>
          <w:rFonts w:ascii="Aptos" w:hAnsi="Aptos" w:cs="Tahoma"/>
          <w:szCs w:val="22"/>
        </w:rPr>
      </w:pPr>
    </w:p>
    <w:p w14:paraId="7209046F" w14:textId="77777777" w:rsidR="00015E0F" w:rsidRPr="00AA0432" w:rsidRDefault="00015E0F" w:rsidP="00015E0F">
      <w:pPr>
        <w:numPr>
          <w:ilvl w:val="0"/>
          <w:numId w:val="3"/>
        </w:numPr>
        <w:spacing w:after="0" w:line="240" w:lineRule="auto"/>
        <w:rPr>
          <w:rFonts w:ascii="Aptos" w:hAnsi="Aptos" w:cs="Tahoma"/>
        </w:rPr>
      </w:pPr>
      <w:r w:rsidRPr="00AA0432">
        <w:rPr>
          <w:rFonts w:ascii="Aptos" w:hAnsi="Aptos" w:cs="Tahoma"/>
        </w:rPr>
        <w:t>Alert other team members to issues of quality and risk.</w:t>
      </w:r>
    </w:p>
    <w:p w14:paraId="5EFBFEC6" w14:textId="77777777" w:rsidR="00015E0F" w:rsidRPr="00AA0432" w:rsidRDefault="00015E0F" w:rsidP="00015E0F">
      <w:pPr>
        <w:numPr>
          <w:ilvl w:val="0"/>
          <w:numId w:val="3"/>
        </w:numPr>
        <w:spacing w:after="0" w:line="240" w:lineRule="auto"/>
        <w:rPr>
          <w:rFonts w:ascii="Aptos" w:hAnsi="Aptos" w:cs="Tahoma"/>
        </w:rPr>
      </w:pPr>
      <w:r w:rsidRPr="00AA0432">
        <w:rPr>
          <w:rFonts w:ascii="Aptos" w:hAnsi="Aptos" w:cs="Tahoma"/>
        </w:rPr>
        <w:t>Assess their own performance and take accountability for their own actions, either directly or under supervision.</w:t>
      </w:r>
    </w:p>
    <w:p w14:paraId="0469D3DD" w14:textId="77777777" w:rsidR="00015E0F" w:rsidRPr="00AA0432" w:rsidRDefault="00015E0F" w:rsidP="00015E0F">
      <w:pPr>
        <w:numPr>
          <w:ilvl w:val="0"/>
          <w:numId w:val="3"/>
        </w:numPr>
        <w:spacing w:after="0" w:line="240" w:lineRule="auto"/>
        <w:rPr>
          <w:rFonts w:ascii="Aptos" w:hAnsi="Aptos" w:cs="Tahoma"/>
        </w:rPr>
      </w:pPr>
      <w:r w:rsidRPr="00AA0432">
        <w:rPr>
          <w:rFonts w:ascii="Aptos" w:hAnsi="Aptos" w:cs="Tahoma"/>
        </w:rPr>
        <w:t>Contribute to the effectiveness of the team by reflecting on their own and the team’s activities and making suggestions on ways to improve and enhance the team’s performance.</w:t>
      </w:r>
    </w:p>
    <w:p w14:paraId="6AF18845" w14:textId="77777777" w:rsidR="00015E0F" w:rsidRPr="00AA0432" w:rsidRDefault="00015E0F" w:rsidP="00015E0F">
      <w:pPr>
        <w:numPr>
          <w:ilvl w:val="0"/>
          <w:numId w:val="3"/>
        </w:numPr>
        <w:spacing w:after="0" w:line="240" w:lineRule="auto"/>
        <w:rPr>
          <w:rFonts w:ascii="Aptos" w:hAnsi="Aptos" w:cs="Tahoma"/>
        </w:rPr>
      </w:pPr>
      <w:r w:rsidRPr="00AA0432">
        <w:rPr>
          <w:rFonts w:ascii="Aptos" w:hAnsi="Aptos" w:cs="Tahoma"/>
        </w:rPr>
        <w:t>Work effectively with individuals in other agencies to meet patient needs.</w:t>
      </w:r>
    </w:p>
    <w:p w14:paraId="4F05A7BE" w14:textId="77777777" w:rsidR="00015E0F" w:rsidRPr="00AA0432" w:rsidRDefault="00015E0F" w:rsidP="00015E0F">
      <w:pPr>
        <w:numPr>
          <w:ilvl w:val="0"/>
          <w:numId w:val="3"/>
        </w:numPr>
        <w:spacing w:after="0" w:line="240" w:lineRule="auto"/>
        <w:rPr>
          <w:rFonts w:ascii="Aptos" w:hAnsi="Aptos" w:cs="Tahoma"/>
        </w:rPr>
      </w:pPr>
      <w:r w:rsidRPr="00AA0432">
        <w:rPr>
          <w:rFonts w:ascii="Aptos" w:hAnsi="Aptos" w:cs="Tahoma"/>
        </w:rPr>
        <w:t>Effectively manage own time, workload and resources.</w:t>
      </w:r>
    </w:p>
    <w:p w14:paraId="2700F46C" w14:textId="77777777" w:rsidR="00015E0F" w:rsidRPr="00AA0432" w:rsidRDefault="00015E0F" w:rsidP="00015E0F">
      <w:pPr>
        <w:pStyle w:val="BodyTextIndent2"/>
        <w:tabs>
          <w:tab w:val="left" w:pos="0"/>
        </w:tabs>
        <w:ind w:left="0" w:firstLine="0"/>
        <w:rPr>
          <w:rFonts w:ascii="Aptos" w:hAnsi="Aptos" w:cs="Tahoma"/>
          <w:b/>
          <w:szCs w:val="22"/>
        </w:rPr>
      </w:pPr>
    </w:p>
    <w:p w14:paraId="6AADA940" w14:textId="77777777" w:rsidR="00015E0F" w:rsidRPr="00AA0432" w:rsidRDefault="00015E0F" w:rsidP="00015E0F">
      <w:pPr>
        <w:pStyle w:val="BodyTextIndent2"/>
        <w:tabs>
          <w:tab w:val="left" w:pos="0"/>
        </w:tabs>
        <w:ind w:left="0" w:firstLine="0"/>
        <w:rPr>
          <w:rFonts w:ascii="Aptos" w:hAnsi="Aptos" w:cs="Tahoma"/>
          <w:b/>
          <w:szCs w:val="22"/>
        </w:rPr>
      </w:pPr>
      <w:r w:rsidRPr="00AA0432">
        <w:rPr>
          <w:rFonts w:ascii="Aptos" w:hAnsi="Aptos" w:cs="Tahoma"/>
          <w:b/>
          <w:szCs w:val="22"/>
        </w:rPr>
        <w:t>Communication:</w:t>
      </w:r>
    </w:p>
    <w:p w14:paraId="2342EA2C" w14:textId="77777777" w:rsidR="00015E0F" w:rsidRPr="00AA0432" w:rsidRDefault="00015E0F" w:rsidP="00015E0F">
      <w:pPr>
        <w:pStyle w:val="BodyTextIndent2"/>
        <w:tabs>
          <w:tab w:val="left" w:pos="0"/>
        </w:tabs>
        <w:rPr>
          <w:rFonts w:ascii="Aptos" w:hAnsi="Aptos" w:cs="Tahoma"/>
          <w:bCs/>
          <w:szCs w:val="22"/>
        </w:rPr>
      </w:pPr>
      <w:r w:rsidRPr="00AA0432">
        <w:rPr>
          <w:rFonts w:ascii="Aptos" w:hAnsi="Aptos" w:cs="Tahoma"/>
          <w:szCs w:val="22"/>
        </w:rPr>
        <w:t>The post</w:t>
      </w:r>
      <w:r w:rsidRPr="00AA0432">
        <w:rPr>
          <w:rFonts w:ascii="Aptos" w:hAnsi="Aptos" w:cs="Tahoma"/>
          <w:bCs/>
          <w:szCs w:val="22"/>
        </w:rPr>
        <w:t>-holder should recognise the importance of effective communication within the team and will</w:t>
      </w:r>
    </w:p>
    <w:p w14:paraId="591E5F5E" w14:textId="77777777" w:rsidR="00015E0F" w:rsidRPr="00AA0432" w:rsidRDefault="00015E0F" w:rsidP="00015E0F">
      <w:pPr>
        <w:pStyle w:val="BodyTextIndent2"/>
        <w:tabs>
          <w:tab w:val="left" w:pos="0"/>
        </w:tabs>
        <w:rPr>
          <w:rFonts w:ascii="Aptos" w:hAnsi="Aptos" w:cs="Tahoma"/>
          <w:bCs/>
          <w:szCs w:val="22"/>
        </w:rPr>
      </w:pPr>
      <w:r w:rsidRPr="00AA0432">
        <w:rPr>
          <w:rFonts w:ascii="Aptos" w:hAnsi="Aptos" w:cs="Tahoma"/>
          <w:bCs/>
          <w:szCs w:val="22"/>
        </w:rPr>
        <w:t>strive to:</w:t>
      </w:r>
    </w:p>
    <w:p w14:paraId="7D3D7AA0" w14:textId="77777777" w:rsidR="00015E0F" w:rsidRPr="00AA0432" w:rsidRDefault="00015E0F" w:rsidP="00015E0F">
      <w:pPr>
        <w:numPr>
          <w:ilvl w:val="0"/>
          <w:numId w:val="4"/>
        </w:numPr>
        <w:tabs>
          <w:tab w:val="left" w:pos="2268"/>
        </w:tabs>
        <w:spacing w:after="0" w:line="240" w:lineRule="auto"/>
        <w:rPr>
          <w:rFonts w:ascii="Aptos" w:hAnsi="Aptos" w:cs="Tahoma"/>
          <w:bCs/>
        </w:rPr>
      </w:pPr>
      <w:r w:rsidRPr="00AA0432">
        <w:rPr>
          <w:rFonts w:ascii="Aptos" w:hAnsi="Aptos" w:cs="Tahoma"/>
        </w:rPr>
        <w:t>Communicate effectively with other team members.</w:t>
      </w:r>
    </w:p>
    <w:p w14:paraId="3A965864" w14:textId="77777777" w:rsidR="00015E0F" w:rsidRPr="00AA0432" w:rsidRDefault="00015E0F" w:rsidP="00015E0F">
      <w:pPr>
        <w:numPr>
          <w:ilvl w:val="0"/>
          <w:numId w:val="4"/>
        </w:numPr>
        <w:tabs>
          <w:tab w:val="left" w:pos="2268"/>
        </w:tabs>
        <w:spacing w:after="0" w:line="240" w:lineRule="auto"/>
        <w:rPr>
          <w:rFonts w:ascii="Aptos" w:hAnsi="Aptos" w:cs="Tahoma"/>
          <w:bCs/>
        </w:rPr>
      </w:pPr>
      <w:r w:rsidRPr="00AA0432">
        <w:rPr>
          <w:rFonts w:ascii="Aptos" w:hAnsi="Aptos" w:cs="Tahoma"/>
        </w:rPr>
        <w:t>Communicate effectively with patients and carers.</w:t>
      </w:r>
    </w:p>
    <w:p w14:paraId="34C9CF5E" w14:textId="77777777" w:rsidR="00015E0F" w:rsidRPr="00AA0432" w:rsidRDefault="00015E0F" w:rsidP="00015E0F">
      <w:pPr>
        <w:numPr>
          <w:ilvl w:val="0"/>
          <w:numId w:val="4"/>
        </w:numPr>
        <w:tabs>
          <w:tab w:val="left" w:pos="2268"/>
        </w:tabs>
        <w:spacing w:after="0" w:line="240" w:lineRule="auto"/>
        <w:rPr>
          <w:rFonts w:ascii="Aptos" w:hAnsi="Aptos" w:cs="Tahoma"/>
          <w:bCs/>
        </w:rPr>
      </w:pPr>
      <w:r w:rsidRPr="00AA0432">
        <w:rPr>
          <w:rFonts w:ascii="Aptos" w:hAnsi="Aptos" w:cs="Tahoma"/>
        </w:rPr>
        <w:t>Recognise people’s needs for alternative methods of communication and respond accordingly.</w:t>
      </w:r>
    </w:p>
    <w:p w14:paraId="52F8C9E3" w14:textId="77777777" w:rsidR="00015E0F" w:rsidRPr="00AA0432" w:rsidRDefault="00015E0F" w:rsidP="00015E0F">
      <w:pPr>
        <w:pStyle w:val="Heading1"/>
        <w:tabs>
          <w:tab w:val="left" w:pos="0"/>
        </w:tabs>
        <w:rPr>
          <w:rFonts w:ascii="Aptos" w:hAnsi="Aptos" w:cs="Tahoma"/>
          <w:i/>
          <w:sz w:val="22"/>
          <w:szCs w:val="22"/>
        </w:rPr>
      </w:pPr>
      <w:r w:rsidRPr="00AA0432">
        <w:rPr>
          <w:rFonts w:ascii="Aptos" w:hAnsi="Aptos" w:cs="Tahoma"/>
          <w:i/>
          <w:sz w:val="22"/>
          <w:szCs w:val="22"/>
        </w:rPr>
        <w:t xml:space="preserve">Notes  </w:t>
      </w:r>
    </w:p>
    <w:p w14:paraId="72D4F0FB" w14:textId="396AFC47" w:rsidR="00194567" w:rsidRDefault="00015E0F" w:rsidP="00457296">
      <w:pPr>
        <w:tabs>
          <w:tab w:val="left" w:pos="0"/>
        </w:tabs>
        <w:rPr>
          <w:rFonts w:ascii="Aptos" w:hAnsi="Aptos" w:cs="Tahoma"/>
          <w:i/>
        </w:rPr>
      </w:pPr>
      <w:r w:rsidRPr="00AA0432">
        <w:rPr>
          <w:rFonts w:ascii="Aptos" w:hAnsi="Aptos" w:cs="Tahoma"/>
          <w:i/>
        </w:rPr>
        <w:t>This is not intended to be an exhaustive list of responsibilities. This is a role which requires flexibility and adaptability and it is expected that you will participate in a wide range of activities which are appropriate to your position, level of expertise and employment grade.</w:t>
      </w:r>
      <w:r w:rsidR="00194567">
        <w:rPr>
          <w:rFonts w:ascii="Aptos" w:hAnsi="Aptos" w:cs="Tahoma"/>
          <w:i/>
        </w:rPr>
        <w:br w:type="page"/>
      </w:r>
    </w:p>
    <w:p w14:paraId="439827A1" w14:textId="77777777" w:rsidR="00015E0F" w:rsidRPr="00AA0432" w:rsidRDefault="00015E0F" w:rsidP="00015E0F">
      <w:pPr>
        <w:tabs>
          <w:tab w:val="left" w:pos="0"/>
        </w:tabs>
        <w:rPr>
          <w:rFonts w:ascii="Aptos" w:hAnsi="Aptos" w:cs="Tahoma"/>
          <w:i/>
        </w:rPr>
      </w:pPr>
    </w:p>
    <w:p w14:paraId="61EC269C" w14:textId="635114A2" w:rsidR="00CE7CC8" w:rsidRPr="00AA0432" w:rsidRDefault="00CE7CC8" w:rsidP="00CE7CC8">
      <w:pPr>
        <w:spacing w:after="0" w:line="240" w:lineRule="auto"/>
        <w:jc w:val="both"/>
        <w:rPr>
          <w:rFonts w:ascii="Aptos" w:hAnsi="Aptos"/>
          <w:b/>
          <w:spacing w:val="-2"/>
        </w:rPr>
      </w:pPr>
      <w:r w:rsidRPr="00AA0432">
        <w:rPr>
          <w:rFonts w:ascii="Aptos" w:hAnsi="Aptos"/>
          <w:b/>
          <w:spacing w:val="-2"/>
        </w:rPr>
        <w:t>Person Specification – Practice Nurse</w:t>
      </w:r>
    </w:p>
    <w:p w14:paraId="3B921FF7" w14:textId="77777777" w:rsidR="00CE7CC8" w:rsidRPr="00AA0432" w:rsidRDefault="00CE7CC8" w:rsidP="00CE7CC8">
      <w:pPr>
        <w:spacing w:after="0" w:line="240" w:lineRule="auto"/>
        <w:jc w:val="both"/>
        <w:rPr>
          <w:rFonts w:ascii="Aptos" w:hAnsi="Aptos"/>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0"/>
        <w:gridCol w:w="1125"/>
        <w:gridCol w:w="1185"/>
      </w:tblGrid>
      <w:tr w:rsidR="00CE7CC8" w:rsidRPr="00AA0432" w14:paraId="388708E3" w14:textId="77777777" w:rsidTr="00AA0432">
        <w:trPr>
          <w:jc w:val="center"/>
        </w:trPr>
        <w:tc>
          <w:tcPr>
            <w:tcW w:w="6670" w:type="dxa"/>
            <w:tcBorders>
              <w:top w:val="double" w:sz="6" w:space="0" w:color="000000"/>
              <w:left w:val="double" w:sz="6" w:space="0" w:color="000000"/>
              <w:bottom w:val="double" w:sz="6" w:space="0" w:color="000000"/>
              <w:right w:val="double" w:sz="6" w:space="0" w:color="000000"/>
            </w:tcBorders>
            <w:shd w:val="clear" w:color="auto" w:fill="D9D9D9"/>
          </w:tcPr>
          <w:p w14:paraId="6FE112C8" w14:textId="77777777" w:rsidR="00CE7CC8" w:rsidRPr="00AA0432" w:rsidRDefault="00CE7CC8" w:rsidP="00415E74">
            <w:pPr>
              <w:spacing w:after="0" w:line="240" w:lineRule="auto"/>
              <w:jc w:val="both"/>
              <w:outlineLvl w:val="0"/>
              <w:rPr>
                <w:rFonts w:ascii="Aptos" w:hAnsi="Aptos"/>
                <w:b/>
                <w:spacing w:val="-2"/>
              </w:rPr>
            </w:pPr>
            <w:r w:rsidRPr="00AA0432">
              <w:rPr>
                <w:rFonts w:ascii="Aptos" w:hAnsi="Aptos"/>
                <w:b/>
                <w:spacing w:val="-2"/>
              </w:rPr>
              <w:t>Qualifications</w:t>
            </w:r>
          </w:p>
        </w:tc>
        <w:tc>
          <w:tcPr>
            <w:tcW w:w="112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289A6A82" w14:textId="77777777" w:rsidR="00CE7CC8" w:rsidRPr="00AA0432" w:rsidRDefault="00CE7CC8" w:rsidP="00415E74">
            <w:pPr>
              <w:spacing w:after="0" w:line="240" w:lineRule="auto"/>
              <w:jc w:val="both"/>
              <w:rPr>
                <w:rFonts w:ascii="Aptos" w:hAnsi="Aptos"/>
                <w:spacing w:val="-2"/>
              </w:rPr>
            </w:pPr>
            <w:r w:rsidRPr="00AA0432">
              <w:rPr>
                <w:rFonts w:ascii="Aptos" w:hAnsi="Aptos"/>
                <w:b/>
                <w:bCs/>
                <w:spacing w:val="-2"/>
              </w:rPr>
              <w:t>Essential</w:t>
            </w:r>
          </w:p>
        </w:tc>
        <w:tc>
          <w:tcPr>
            <w:tcW w:w="118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46F4CDC6" w14:textId="77777777" w:rsidR="00CE7CC8" w:rsidRPr="00AA0432" w:rsidRDefault="00CE7CC8" w:rsidP="00415E74">
            <w:pPr>
              <w:spacing w:after="0" w:line="240" w:lineRule="auto"/>
              <w:jc w:val="both"/>
              <w:rPr>
                <w:rFonts w:ascii="Aptos" w:hAnsi="Aptos"/>
                <w:spacing w:val="-2"/>
              </w:rPr>
            </w:pPr>
            <w:r w:rsidRPr="00AA0432">
              <w:rPr>
                <w:rFonts w:ascii="Aptos" w:hAnsi="Aptos"/>
                <w:b/>
                <w:bCs/>
                <w:spacing w:val="-2"/>
              </w:rPr>
              <w:t>Desirable</w:t>
            </w:r>
          </w:p>
        </w:tc>
      </w:tr>
      <w:tr w:rsidR="00CE7CC8" w:rsidRPr="00AA0432" w14:paraId="3244A5A0" w14:textId="77777777" w:rsidTr="00AA0432">
        <w:trPr>
          <w:trHeight w:val="276"/>
          <w:jc w:val="center"/>
        </w:trPr>
        <w:tc>
          <w:tcPr>
            <w:tcW w:w="6670" w:type="dxa"/>
            <w:tcBorders>
              <w:top w:val="double" w:sz="6" w:space="0" w:color="000000"/>
              <w:left w:val="double" w:sz="6" w:space="0" w:color="000000"/>
              <w:bottom w:val="single" w:sz="4" w:space="0" w:color="auto"/>
              <w:right w:val="single" w:sz="6" w:space="0" w:color="000000"/>
            </w:tcBorders>
            <w:shd w:val="clear" w:color="auto" w:fill="FFFFFF" w:themeFill="background1"/>
          </w:tcPr>
          <w:p w14:paraId="7706DDC9" w14:textId="24C40198" w:rsidR="00CE7CC8" w:rsidRPr="00AA0432" w:rsidRDefault="00CE7CC8" w:rsidP="00CE7CC8">
            <w:pPr>
              <w:spacing w:after="0" w:line="240" w:lineRule="auto"/>
              <w:jc w:val="both"/>
              <w:rPr>
                <w:rFonts w:ascii="Aptos" w:hAnsi="Aptos"/>
                <w:spacing w:val="-2"/>
              </w:rPr>
            </w:pPr>
            <w:r w:rsidRPr="00AA0432">
              <w:rPr>
                <w:rFonts w:ascii="Aptos" w:hAnsi="Aptos"/>
                <w:spacing w:val="-2"/>
              </w:rPr>
              <w:t xml:space="preserve">UK NMC Registered </w:t>
            </w:r>
            <w:r w:rsidR="00457296">
              <w:rPr>
                <w:rFonts w:ascii="Aptos" w:hAnsi="Aptos"/>
                <w:spacing w:val="-2"/>
              </w:rPr>
              <w:t xml:space="preserve">General </w:t>
            </w:r>
            <w:r w:rsidRPr="00AA0432">
              <w:rPr>
                <w:rFonts w:ascii="Aptos" w:hAnsi="Aptos"/>
                <w:spacing w:val="-2"/>
              </w:rPr>
              <w:t xml:space="preserve">Nurse </w:t>
            </w:r>
          </w:p>
        </w:tc>
        <w:tc>
          <w:tcPr>
            <w:tcW w:w="1125" w:type="dxa"/>
            <w:tcBorders>
              <w:top w:val="double" w:sz="6" w:space="0" w:color="000000"/>
              <w:left w:val="single" w:sz="6" w:space="0" w:color="000000"/>
              <w:bottom w:val="single" w:sz="4" w:space="0" w:color="auto"/>
              <w:right w:val="single" w:sz="6" w:space="0" w:color="000000"/>
            </w:tcBorders>
            <w:shd w:val="clear" w:color="auto" w:fill="FFFFFF" w:themeFill="background1"/>
          </w:tcPr>
          <w:p w14:paraId="5D7768D2" w14:textId="5196420E" w:rsidR="00CE7CC8" w:rsidRPr="00AA0432" w:rsidRDefault="00CE7CC8" w:rsidP="00457296">
            <w:pPr>
              <w:spacing w:after="0" w:line="240" w:lineRule="auto"/>
              <w:jc w:val="center"/>
              <w:rPr>
                <w:rFonts w:ascii="Aptos" w:hAnsi="Aptos"/>
                <w:spacing w:val="-2"/>
              </w:rPr>
            </w:pPr>
            <w:r w:rsidRPr="00AA0432">
              <w:rPr>
                <w:rFonts w:ascii="Aptos" w:hAnsi="Aptos"/>
                <w:bCs/>
                <w:spacing w:val="-2"/>
              </w:rPr>
              <w:sym w:font="Wingdings" w:char="F0FC"/>
            </w:r>
          </w:p>
        </w:tc>
        <w:tc>
          <w:tcPr>
            <w:tcW w:w="1185" w:type="dxa"/>
            <w:tcBorders>
              <w:top w:val="double" w:sz="6" w:space="0" w:color="000000"/>
              <w:left w:val="single" w:sz="6" w:space="0" w:color="000000"/>
              <w:bottom w:val="single" w:sz="4" w:space="0" w:color="auto"/>
              <w:right w:val="double" w:sz="6" w:space="0" w:color="000000"/>
            </w:tcBorders>
            <w:shd w:val="clear" w:color="auto" w:fill="FFFFFF" w:themeFill="background1"/>
            <w:vAlign w:val="center"/>
          </w:tcPr>
          <w:p w14:paraId="48FD236B" w14:textId="77777777" w:rsidR="00CE7CC8" w:rsidRPr="00AA0432" w:rsidRDefault="00CE7CC8" w:rsidP="00457296">
            <w:pPr>
              <w:spacing w:after="0" w:line="240" w:lineRule="auto"/>
              <w:ind w:left="360"/>
              <w:jc w:val="center"/>
              <w:rPr>
                <w:rFonts w:ascii="Aptos" w:eastAsia="Arial Unicode MS" w:hAnsi="Aptos"/>
                <w:spacing w:val="-2"/>
              </w:rPr>
            </w:pPr>
          </w:p>
        </w:tc>
      </w:tr>
      <w:tr w:rsidR="00CE7CC8" w:rsidRPr="00AA0432" w14:paraId="79D73C50" w14:textId="77777777" w:rsidTr="00AA0432">
        <w:trPr>
          <w:trHeight w:val="276"/>
          <w:jc w:val="center"/>
        </w:trPr>
        <w:tc>
          <w:tcPr>
            <w:tcW w:w="6670" w:type="dxa"/>
            <w:tcBorders>
              <w:top w:val="double" w:sz="6" w:space="0" w:color="000000"/>
              <w:left w:val="double" w:sz="6" w:space="0" w:color="000000"/>
              <w:bottom w:val="single" w:sz="4" w:space="0" w:color="auto"/>
              <w:right w:val="single" w:sz="6" w:space="0" w:color="000000"/>
            </w:tcBorders>
            <w:shd w:val="clear" w:color="auto" w:fill="FFFFFF" w:themeFill="background1"/>
          </w:tcPr>
          <w:p w14:paraId="729D0F9E" w14:textId="21C3AC07" w:rsidR="00CE7CC8" w:rsidRPr="00AA0432" w:rsidRDefault="00CE7CC8" w:rsidP="00CE7CC8">
            <w:pPr>
              <w:spacing w:after="0" w:line="240" w:lineRule="auto"/>
              <w:jc w:val="both"/>
              <w:rPr>
                <w:rFonts w:ascii="Aptos" w:hAnsi="Aptos"/>
                <w:spacing w:val="-2"/>
              </w:rPr>
            </w:pPr>
            <w:r w:rsidRPr="00AA0432">
              <w:rPr>
                <w:rFonts w:ascii="Aptos" w:hAnsi="Aptos"/>
                <w:spacing w:val="-2"/>
              </w:rPr>
              <w:t>GP Practice Nurse Experience</w:t>
            </w:r>
          </w:p>
        </w:tc>
        <w:tc>
          <w:tcPr>
            <w:tcW w:w="1125" w:type="dxa"/>
            <w:tcBorders>
              <w:top w:val="double" w:sz="6" w:space="0" w:color="000000"/>
              <w:left w:val="single" w:sz="6" w:space="0" w:color="000000"/>
              <w:bottom w:val="single" w:sz="4" w:space="0" w:color="auto"/>
              <w:right w:val="single" w:sz="6" w:space="0" w:color="000000"/>
            </w:tcBorders>
            <w:shd w:val="clear" w:color="auto" w:fill="FFFFFF" w:themeFill="background1"/>
          </w:tcPr>
          <w:p w14:paraId="0E6D2028" w14:textId="77777777" w:rsidR="00CE7CC8" w:rsidRPr="00AA0432" w:rsidRDefault="00CE7CC8" w:rsidP="00457296">
            <w:pPr>
              <w:spacing w:after="0" w:line="240" w:lineRule="auto"/>
              <w:jc w:val="center"/>
              <w:rPr>
                <w:rFonts w:ascii="Aptos" w:hAnsi="Aptos"/>
                <w:bCs/>
                <w:spacing w:val="-2"/>
              </w:rPr>
            </w:pPr>
          </w:p>
        </w:tc>
        <w:tc>
          <w:tcPr>
            <w:tcW w:w="1185" w:type="dxa"/>
            <w:tcBorders>
              <w:top w:val="double" w:sz="6" w:space="0" w:color="000000"/>
              <w:left w:val="single" w:sz="6" w:space="0" w:color="000000"/>
              <w:bottom w:val="single" w:sz="4" w:space="0" w:color="auto"/>
              <w:right w:val="double" w:sz="6" w:space="0" w:color="000000"/>
            </w:tcBorders>
            <w:shd w:val="clear" w:color="auto" w:fill="FFFFFF" w:themeFill="background1"/>
          </w:tcPr>
          <w:p w14:paraId="0B774679" w14:textId="05A1E3EC" w:rsidR="00CE7CC8" w:rsidRPr="00AA0432" w:rsidRDefault="00CE7CC8" w:rsidP="00457296">
            <w:pPr>
              <w:spacing w:after="0" w:line="240" w:lineRule="auto"/>
              <w:ind w:left="360"/>
              <w:jc w:val="center"/>
              <w:rPr>
                <w:rFonts w:ascii="Aptos" w:eastAsia="Arial Unicode MS" w:hAnsi="Aptos"/>
                <w:spacing w:val="-2"/>
              </w:rPr>
            </w:pPr>
            <w:r w:rsidRPr="00AA0432">
              <w:rPr>
                <w:rFonts w:ascii="Aptos" w:hAnsi="Aptos"/>
                <w:bCs/>
                <w:spacing w:val="-2"/>
              </w:rPr>
              <w:sym w:font="Wingdings" w:char="F0FC"/>
            </w:r>
          </w:p>
        </w:tc>
      </w:tr>
      <w:tr w:rsidR="00F734B9" w:rsidRPr="00AA0432" w14:paraId="77A27885" w14:textId="77777777" w:rsidTr="00AA0432">
        <w:trPr>
          <w:trHeight w:val="276"/>
          <w:jc w:val="center"/>
        </w:trPr>
        <w:tc>
          <w:tcPr>
            <w:tcW w:w="6670" w:type="dxa"/>
            <w:tcBorders>
              <w:top w:val="double" w:sz="6" w:space="0" w:color="000000"/>
              <w:left w:val="double" w:sz="6" w:space="0" w:color="000000"/>
              <w:bottom w:val="single" w:sz="4" w:space="0" w:color="auto"/>
              <w:right w:val="single" w:sz="6" w:space="0" w:color="000000"/>
            </w:tcBorders>
            <w:shd w:val="clear" w:color="auto" w:fill="FFFFFF" w:themeFill="background1"/>
          </w:tcPr>
          <w:p w14:paraId="2856FDB7" w14:textId="4F1F8965" w:rsidR="00F734B9" w:rsidRPr="00AA0432" w:rsidRDefault="002216E6" w:rsidP="00CE7CC8">
            <w:pPr>
              <w:spacing w:after="0" w:line="240" w:lineRule="auto"/>
              <w:jc w:val="both"/>
              <w:rPr>
                <w:rFonts w:ascii="Aptos" w:hAnsi="Aptos"/>
                <w:spacing w:val="-2"/>
              </w:rPr>
            </w:pPr>
            <w:r w:rsidRPr="00AA0432">
              <w:rPr>
                <w:rFonts w:ascii="Aptos" w:hAnsi="Aptos"/>
                <w:spacing w:val="-2"/>
              </w:rPr>
              <w:t>A</w:t>
            </w:r>
            <w:r w:rsidR="001A2F97" w:rsidRPr="00AA0432">
              <w:rPr>
                <w:rFonts w:ascii="Aptos" w:hAnsi="Aptos"/>
                <w:spacing w:val="-2"/>
              </w:rPr>
              <w:t>sthma and COPD</w:t>
            </w:r>
            <w:r w:rsidR="006A2B4A" w:rsidRPr="00AA0432">
              <w:rPr>
                <w:rFonts w:ascii="Aptos" w:hAnsi="Aptos"/>
                <w:spacing w:val="-2"/>
              </w:rPr>
              <w:t xml:space="preserve"> -</w:t>
            </w:r>
            <w:r w:rsidR="001A2F97" w:rsidRPr="00AA0432">
              <w:rPr>
                <w:rFonts w:ascii="Aptos" w:hAnsi="Aptos"/>
                <w:spacing w:val="-2"/>
              </w:rPr>
              <w:t xml:space="preserve"> Diploma</w:t>
            </w:r>
          </w:p>
        </w:tc>
        <w:tc>
          <w:tcPr>
            <w:tcW w:w="1125" w:type="dxa"/>
            <w:tcBorders>
              <w:top w:val="double" w:sz="6" w:space="0" w:color="000000"/>
              <w:left w:val="single" w:sz="6" w:space="0" w:color="000000"/>
              <w:bottom w:val="single" w:sz="4" w:space="0" w:color="auto"/>
              <w:right w:val="single" w:sz="6" w:space="0" w:color="000000"/>
            </w:tcBorders>
            <w:shd w:val="clear" w:color="auto" w:fill="FFFFFF" w:themeFill="background1"/>
          </w:tcPr>
          <w:p w14:paraId="2C501519" w14:textId="7185D58D" w:rsidR="00F734B9" w:rsidRPr="00AA0432" w:rsidRDefault="00F734B9" w:rsidP="00457296">
            <w:pPr>
              <w:spacing w:after="0" w:line="240" w:lineRule="auto"/>
              <w:jc w:val="center"/>
              <w:rPr>
                <w:rFonts w:ascii="Aptos" w:hAnsi="Aptos"/>
                <w:bCs/>
                <w:spacing w:val="-2"/>
              </w:rPr>
            </w:pPr>
          </w:p>
        </w:tc>
        <w:tc>
          <w:tcPr>
            <w:tcW w:w="1185" w:type="dxa"/>
            <w:tcBorders>
              <w:top w:val="double" w:sz="6" w:space="0" w:color="000000"/>
              <w:left w:val="single" w:sz="6" w:space="0" w:color="000000"/>
              <w:bottom w:val="single" w:sz="4" w:space="0" w:color="auto"/>
              <w:right w:val="double" w:sz="6" w:space="0" w:color="000000"/>
            </w:tcBorders>
            <w:shd w:val="clear" w:color="auto" w:fill="FFFFFF" w:themeFill="background1"/>
          </w:tcPr>
          <w:p w14:paraId="17461BBA" w14:textId="365E6F52" w:rsidR="00F734B9" w:rsidRPr="00AA0432" w:rsidRDefault="004F0D88" w:rsidP="00457296">
            <w:pPr>
              <w:spacing w:after="0" w:line="240" w:lineRule="auto"/>
              <w:ind w:left="360"/>
              <w:jc w:val="center"/>
              <w:rPr>
                <w:rFonts w:ascii="Aptos" w:hAnsi="Aptos"/>
                <w:bCs/>
                <w:spacing w:val="-2"/>
              </w:rPr>
            </w:pPr>
            <w:r w:rsidRPr="00AA0432">
              <w:rPr>
                <w:rFonts w:ascii="Aptos" w:hAnsi="Aptos"/>
                <w:bCs/>
                <w:spacing w:val="-2"/>
              </w:rPr>
              <w:sym w:font="Wingdings" w:char="F0FC"/>
            </w:r>
          </w:p>
        </w:tc>
      </w:tr>
      <w:tr w:rsidR="001A2F97" w:rsidRPr="00AA0432" w14:paraId="3FC90A2F" w14:textId="77777777" w:rsidTr="00AA0432">
        <w:trPr>
          <w:trHeight w:val="276"/>
          <w:jc w:val="center"/>
        </w:trPr>
        <w:tc>
          <w:tcPr>
            <w:tcW w:w="6670" w:type="dxa"/>
            <w:tcBorders>
              <w:top w:val="double" w:sz="6" w:space="0" w:color="000000"/>
              <w:left w:val="double" w:sz="6" w:space="0" w:color="000000"/>
              <w:bottom w:val="single" w:sz="4" w:space="0" w:color="auto"/>
              <w:right w:val="single" w:sz="6" w:space="0" w:color="000000"/>
            </w:tcBorders>
            <w:shd w:val="clear" w:color="auto" w:fill="FFFFFF" w:themeFill="background1"/>
          </w:tcPr>
          <w:p w14:paraId="5DEF0889" w14:textId="07E6D145" w:rsidR="001A2F97" w:rsidRPr="00AA0432" w:rsidRDefault="001A2F97" w:rsidP="00CE7CC8">
            <w:pPr>
              <w:spacing w:after="0" w:line="240" w:lineRule="auto"/>
              <w:jc w:val="both"/>
              <w:rPr>
                <w:rFonts w:ascii="Aptos" w:hAnsi="Aptos"/>
                <w:spacing w:val="-2"/>
              </w:rPr>
            </w:pPr>
            <w:r w:rsidRPr="00AA0432">
              <w:rPr>
                <w:rFonts w:ascii="Aptos" w:hAnsi="Aptos"/>
                <w:spacing w:val="-2"/>
              </w:rPr>
              <w:t xml:space="preserve">Spirometry </w:t>
            </w:r>
            <w:r w:rsidR="006A2B4A" w:rsidRPr="00AA0432">
              <w:rPr>
                <w:rFonts w:ascii="Aptos" w:hAnsi="Aptos"/>
                <w:spacing w:val="-2"/>
              </w:rPr>
              <w:t>-</w:t>
            </w:r>
            <w:r w:rsidR="00444B69" w:rsidRPr="00AA0432">
              <w:rPr>
                <w:rFonts w:ascii="Aptos" w:hAnsi="Aptos"/>
                <w:spacing w:val="-2"/>
              </w:rPr>
              <w:t>Diploma</w:t>
            </w:r>
          </w:p>
        </w:tc>
        <w:tc>
          <w:tcPr>
            <w:tcW w:w="1125" w:type="dxa"/>
            <w:tcBorders>
              <w:top w:val="double" w:sz="6" w:space="0" w:color="000000"/>
              <w:left w:val="single" w:sz="6" w:space="0" w:color="000000"/>
              <w:bottom w:val="single" w:sz="4" w:space="0" w:color="auto"/>
              <w:right w:val="single" w:sz="6" w:space="0" w:color="000000"/>
            </w:tcBorders>
            <w:shd w:val="clear" w:color="auto" w:fill="FFFFFF" w:themeFill="background1"/>
          </w:tcPr>
          <w:p w14:paraId="362746FD" w14:textId="6482F356" w:rsidR="001A2F97" w:rsidRPr="00AA0432" w:rsidRDefault="001A2F97" w:rsidP="00457296">
            <w:pPr>
              <w:spacing w:after="0" w:line="240" w:lineRule="auto"/>
              <w:jc w:val="center"/>
              <w:rPr>
                <w:rFonts w:ascii="Aptos" w:hAnsi="Aptos"/>
                <w:bCs/>
                <w:spacing w:val="-2"/>
              </w:rPr>
            </w:pPr>
          </w:p>
        </w:tc>
        <w:tc>
          <w:tcPr>
            <w:tcW w:w="1185" w:type="dxa"/>
            <w:tcBorders>
              <w:top w:val="double" w:sz="6" w:space="0" w:color="000000"/>
              <w:left w:val="single" w:sz="6" w:space="0" w:color="000000"/>
              <w:bottom w:val="single" w:sz="4" w:space="0" w:color="auto"/>
              <w:right w:val="double" w:sz="6" w:space="0" w:color="000000"/>
            </w:tcBorders>
            <w:shd w:val="clear" w:color="auto" w:fill="FFFFFF" w:themeFill="background1"/>
          </w:tcPr>
          <w:p w14:paraId="1BDB1BDF" w14:textId="5FE1623F" w:rsidR="001A2F97" w:rsidRPr="00AA0432" w:rsidRDefault="004F0D88" w:rsidP="00457296">
            <w:pPr>
              <w:spacing w:after="0" w:line="240" w:lineRule="auto"/>
              <w:ind w:left="360"/>
              <w:jc w:val="center"/>
              <w:rPr>
                <w:rFonts w:ascii="Aptos" w:hAnsi="Aptos"/>
                <w:bCs/>
                <w:spacing w:val="-2"/>
              </w:rPr>
            </w:pPr>
            <w:r w:rsidRPr="00AA0432">
              <w:rPr>
                <w:rFonts w:ascii="Aptos" w:hAnsi="Aptos"/>
                <w:bCs/>
                <w:spacing w:val="-2"/>
              </w:rPr>
              <w:sym w:font="Wingdings" w:char="F0FC"/>
            </w:r>
          </w:p>
        </w:tc>
      </w:tr>
      <w:tr w:rsidR="00457296" w:rsidRPr="00AA0432" w14:paraId="56FAAA5D" w14:textId="77777777" w:rsidTr="00AA0432">
        <w:trPr>
          <w:trHeight w:val="276"/>
          <w:jc w:val="center"/>
        </w:trPr>
        <w:tc>
          <w:tcPr>
            <w:tcW w:w="6670" w:type="dxa"/>
            <w:tcBorders>
              <w:top w:val="double" w:sz="6" w:space="0" w:color="000000"/>
              <w:left w:val="double" w:sz="6" w:space="0" w:color="000000"/>
              <w:bottom w:val="single" w:sz="4" w:space="0" w:color="auto"/>
              <w:right w:val="single" w:sz="6" w:space="0" w:color="000000"/>
            </w:tcBorders>
            <w:shd w:val="clear" w:color="auto" w:fill="FFFFFF" w:themeFill="background1"/>
          </w:tcPr>
          <w:p w14:paraId="396E127A" w14:textId="29776BF2" w:rsidR="00457296" w:rsidRPr="00AA0432" w:rsidRDefault="00457296" w:rsidP="00CE7CC8">
            <w:pPr>
              <w:spacing w:after="0" w:line="240" w:lineRule="auto"/>
              <w:jc w:val="both"/>
              <w:rPr>
                <w:rFonts w:ascii="Aptos" w:hAnsi="Aptos"/>
                <w:spacing w:val="-2"/>
              </w:rPr>
            </w:pPr>
            <w:r>
              <w:rPr>
                <w:rFonts w:ascii="Aptos" w:hAnsi="Aptos"/>
                <w:spacing w:val="-2"/>
              </w:rPr>
              <w:t>Diabetes Diploma</w:t>
            </w:r>
          </w:p>
        </w:tc>
        <w:tc>
          <w:tcPr>
            <w:tcW w:w="1125" w:type="dxa"/>
            <w:tcBorders>
              <w:top w:val="double" w:sz="6" w:space="0" w:color="000000"/>
              <w:left w:val="single" w:sz="6" w:space="0" w:color="000000"/>
              <w:bottom w:val="single" w:sz="4" w:space="0" w:color="auto"/>
              <w:right w:val="single" w:sz="6" w:space="0" w:color="000000"/>
            </w:tcBorders>
            <w:shd w:val="clear" w:color="auto" w:fill="FFFFFF" w:themeFill="background1"/>
          </w:tcPr>
          <w:p w14:paraId="4EC79348" w14:textId="77777777" w:rsidR="00457296" w:rsidRPr="00AA0432" w:rsidRDefault="00457296" w:rsidP="00457296">
            <w:pPr>
              <w:spacing w:after="0" w:line="240" w:lineRule="auto"/>
              <w:jc w:val="center"/>
              <w:rPr>
                <w:rFonts w:ascii="Aptos" w:hAnsi="Aptos"/>
                <w:bCs/>
                <w:spacing w:val="-2"/>
              </w:rPr>
            </w:pPr>
          </w:p>
        </w:tc>
        <w:tc>
          <w:tcPr>
            <w:tcW w:w="1185" w:type="dxa"/>
            <w:tcBorders>
              <w:top w:val="double" w:sz="6" w:space="0" w:color="000000"/>
              <w:left w:val="single" w:sz="6" w:space="0" w:color="000000"/>
              <w:bottom w:val="single" w:sz="4" w:space="0" w:color="auto"/>
              <w:right w:val="double" w:sz="6" w:space="0" w:color="000000"/>
            </w:tcBorders>
            <w:shd w:val="clear" w:color="auto" w:fill="FFFFFF" w:themeFill="background1"/>
          </w:tcPr>
          <w:p w14:paraId="596A1D80" w14:textId="52B5796F" w:rsidR="00457296" w:rsidRPr="00AA0432" w:rsidRDefault="00457296" w:rsidP="00457296">
            <w:pPr>
              <w:spacing w:after="0" w:line="240" w:lineRule="auto"/>
              <w:ind w:left="360"/>
              <w:jc w:val="center"/>
              <w:rPr>
                <w:rFonts w:ascii="Aptos" w:hAnsi="Aptos"/>
                <w:bCs/>
                <w:spacing w:val="-2"/>
              </w:rPr>
            </w:pPr>
            <w:r w:rsidRPr="00AA0432">
              <w:rPr>
                <w:rFonts w:ascii="Aptos" w:hAnsi="Aptos"/>
                <w:bCs/>
                <w:spacing w:val="-2"/>
              </w:rPr>
              <w:sym w:font="Wingdings" w:char="F0FC"/>
            </w:r>
          </w:p>
        </w:tc>
      </w:tr>
      <w:tr w:rsidR="001A2F97" w:rsidRPr="00AA0432" w14:paraId="584A1FDC" w14:textId="77777777" w:rsidTr="00AA0432">
        <w:trPr>
          <w:trHeight w:val="276"/>
          <w:jc w:val="center"/>
        </w:trPr>
        <w:tc>
          <w:tcPr>
            <w:tcW w:w="6670" w:type="dxa"/>
            <w:tcBorders>
              <w:top w:val="double" w:sz="6" w:space="0" w:color="000000"/>
              <w:left w:val="double" w:sz="6" w:space="0" w:color="000000"/>
              <w:bottom w:val="single" w:sz="4" w:space="0" w:color="auto"/>
              <w:right w:val="single" w:sz="6" w:space="0" w:color="000000"/>
            </w:tcBorders>
            <w:shd w:val="clear" w:color="auto" w:fill="FFFFFF" w:themeFill="background1"/>
          </w:tcPr>
          <w:p w14:paraId="6500472D" w14:textId="6DBEDAD9" w:rsidR="001A2F97" w:rsidRPr="00AA0432" w:rsidRDefault="00444B69" w:rsidP="00CE7CC8">
            <w:pPr>
              <w:spacing w:after="0" w:line="240" w:lineRule="auto"/>
              <w:jc w:val="both"/>
              <w:rPr>
                <w:rFonts w:ascii="Aptos" w:hAnsi="Aptos"/>
                <w:spacing w:val="-2"/>
              </w:rPr>
            </w:pPr>
            <w:r w:rsidRPr="00AA0432">
              <w:rPr>
                <w:rFonts w:ascii="Aptos" w:hAnsi="Aptos"/>
                <w:spacing w:val="-2"/>
              </w:rPr>
              <w:t>Clinical skills in Respiratory care -Diploma</w:t>
            </w:r>
          </w:p>
        </w:tc>
        <w:tc>
          <w:tcPr>
            <w:tcW w:w="1125" w:type="dxa"/>
            <w:tcBorders>
              <w:top w:val="double" w:sz="6" w:space="0" w:color="000000"/>
              <w:left w:val="single" w:sz="6" w:space="0" w:color="000000"/>
              <w:bottom w:val="single" w:sz="4" w:space="0" w:color="auto"/>
              <w:right w:val="single" w:sz="6" w:space="0" w:color="000000"/>
            </w:tcBorders>
            <w:shd w:val="clear" w:color="auto" w:fill="FFFFFF" w:themeFill="background1"/>
          </w:tcPr>
          <w:p w14:paraId="56B76B34" w14:textId="0EBE0C07" w:rsidR="001A2F97" w:rsidRPr="00AA0432" w:rsidRDefault="001A2F97" w:rsidP="00457296">
            <w:pPr>
              <w:spacing w:after="0" w:line="240" w:lineRule="auto"/>
              <w:jc w:val="center"/>
              <w:rPr>
                <w:rFonts w:ascii="Aptos" w:hAnsi="Aptos"/>
                <w:bCs/>
                <w:spacing w:val="-2"/>
              </w:rPr>
            </w:pPr>
          </w:p>
        </w:tc>
        <w:tc>
          <w:tcPr>
            <w:tcW w:w="1185" w:type="dxa"/>
            <w:tcBorders>
              <w:top w:val="double" w:sz="6" w:space="0" w:color="000000"/>
              <w:left w:val="single" w:sz="6" w:space="0" w:color="000000"/>
              <w:bottom w:val="single" w:sz="4" w:space="0" w:color="auto"/>
              <w:right w:val="double" w:sz="6" w:space="0" w:color="000000"/>
            </w:tcBorders>
            <w:shd w:val="clear" w:color="auto" w:fill="FFFFFF" w:themeFill="background1"/>
          </w:tcPr>
          <w:p w14:paraId="55988C45" w14:textId="2BE01D98" w:rsidR="001A2F97" w:rsidRPr="00AA0432" w:rsidRDefault="004F0D88" w:rsidP="00457296">
            <w:pPr>
              <w:spacing w:after="0" w:line="240" w:lineRule="auto"/>
              <w:ind w:left="360"/>
              <w:jc w:val="center"/>
              <w:rPr>
                <w:rFonts w:ascii="Aptos" w:hAnsi="Aptos"/>
                <w:bCs/>
                <w:spacing w:val="-2"/>
              </w:rPr>
            </w:pPr>
            <w:r w:rsidRPr="00AA0432">
              <w:rPr>
                <w:rFonts w:ascii="Aptos" w:hAnsi="Aptos"/>
                <w:bCs/>
                <w:spacing w:val="-2"/>
              </w:rPr>
              <w:sym w:font="Wingdings" w:char="F0FC"/>
            </w:r>
          </w:p>
        </w:tc>
      </w:tr>
      <w:tr w:rsidR="00CE7CC8" w:rsidRPr="00AA0432" w14:paraId="36A9A1D6" w14:textId="77777777" w:rsidTr="00AA0432">
        <w:trPr>
          <w:jc w:val="center"/>
        </w:trPr>
        <w:tc>
          <w:tcPr>
            <w:tcW w:w="6670" w:type="dxa"/>
            <w:tcBorders>
              <w:top w:val="double" w:sz="6" w:space="0" w:color="000000"/>
              <w:left w:val="double" w:sz="6" w:space="0" w:color="000000"/>
              <w:bottom w:val="double" w:sz="6" w:space="0" w:color="000000"/>
              <w:right w:val="double" w:sz="6" w:space="0" w:color="000000"/>
            </w:tcBorders>
            <w:shd w:val="clear" w:color="auto" w:fill="D9D9D9"/>
          </w:tcPr>
          <w:p w14:paraId="40C02C1D" w14:textId="77777777" w:rsidR="00CE7CC8" w:rsidRPr="00AA0432" w:rsidRDefault="00CE7CC8" w:rsidP="00CE7CC8">
            <w:pPr>
              <w:spacing w:after="0" w:line="240" w:lineRule="auto"/>
              <w:jc w:val="both"/>
              <w:outlineLvl w:val="0"/>
              <w:rPr>
                <w:rFonts w:ascii="Aptos" w:hAnsi="Aptos"/>
                <w:b/>
                <w:spacing w:val="-2"/>
              </w:rPr>
            </w:pPr>
            <w:r w:rsidRPr="00AA0432">
              <w:rPr>
                <w:rFonts w:ascii="Aptos" w:hAnsi="Aptos"/>
                <w:b/>
                <w:spacing w:val="-2"/>
              </w:rPr>
              <w:t>Experience</w:t>
            </w:r>
          </w:p>
        </w:tc>
        <w:tc>
          <w:tcPr>
            <w:tcW w:w="112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27693DBC" w14:textId="77777777" w:rsidR="00CE7CC8" w:rsidRPr="00AA0432" w:rsidRDefault="00CE7CC8" w:rsidP="00457296">
            <w:pPr>
              <w:spacing w:after="0" w:line="240" w:lineRule="auto"/>
              <w:jc w:val="center"/>
              <w:rPr>
                <w:rFonts w:ascii="Aptos" w:hAnsi="Aptos"/>
                <w:spacing w:val="-2"/>
              </w:rPr>
            </w:pPr>
            <w:r w:rsidRPr="00AA0432">
              <w:rPr>
                <w:rFonts w:ascii="Aptos" w:hAnsi="Aptos"/>
                <w:b/>
                <w:bCs/>
                <w:spacing w:val="-2"/>
              </w:rPr>
              <w:t>Essential</w:t>
            </w:r>
          </w:p>
        </w:tc>
        <w:tc>
          <w:tcPr>
            <w:tcW w:w="118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0B72300A" w14:textId="77777777" w:rsidR="00CE7CC8" w:rsidRPr="00AA0432" w:rsidRDefault="00CE7CC8" w:rsidP="00457296">
            <w:pPr>
              <w:spacing w:after="0" w:line="240" w:lineRule="auto"/>
              <w:jc w:val="center"/>
              <w:rPr>
                <w:rFonts w:ascii="Aptos" w:hAnsi="Aptos"/>
                <w:spacing w:val="-2"/>
              </w:rPr>
            </w:pPr>
            <w:r w:rsidRPr="00AA0432">
              <w:rPr>
                <w:rFonts w:ascii="Aptos" w:hAnsi="Aptos"/>
                <w:b/>
                <w:bCs/>
                <w:spacing w:val="-2"/>
              </w:rPr>
              <w:t>Desirable</w:t>
            </w:r>
          </w:p>
        </w:tc>
      </w:tr>
      <w:tr w:rsidR="00CE7CC8" w:rsidRPr="00AA0432" w14:paraId="22446F49" w14:textId="77777777" w:rsidTr="00AA0432">
        <w:trPr>
          <w:trHeight w:val="374"/>
          <w:jc w:val="center"/>
        </w:trPr>
        <w:tc>
          <w:tcPr>
            <w:tcW w:w="6670" w:type="dxa"/>
            <w:tcBorders>
              <w:top w:val="single" w:sz="6" w:space="0" w:color="000000"/>
              <w:left w:val="double" w:sz="6" w:space="0" w:color="000000"/>
              <w:bottom w:val="single" w:sz="6" w:space="0" w:color="000000"/>
              <w:right w:val="single" w:sz="6" w:space="0" w:color="000000"/>
            </w:tcBorders>
          </w:tcPr>
          <w:p w14:paraId="24B25D0B" w14:textId="4AFBDAD9" w:rsidR="00CE7CC8" w:rsidRPr="00AA0432" w:rsidRDefault="00CE7CC8" w:rsidP="00CE7CC8">
            <w:pPr>
              <w:spacing w:after="0" w:line="240" w:lineRule="auto"/>
              <w:jc w:val="both"/>
              <w:rPr>
                <w:rFonts w:ascii="Aptos" w:hAnsi="Aptos"/>
                <w:spacing w:val="-2"/>
              </w:rPr>
            </w:pPr>
            <w:r w:rsidRPr="00AA0432">
              <w:rPr>
                <w:rFonts w:ascii="Aptos" w:hAnsi="Aptos"/>
                <w:spacing w:val="-2"/>
              </w:rPr>
              <w:t>Must be an excellent communicator with a passion for exceptional patient care.</w:t>
            </w:r>
          </w:p>
        </w:tc>
        <w:tc>
          <w:tcPr>
            <w:tcW w:w="1125" w:type="dxa"/>
            <w:tcBorders>
              <w:top w:val="single" w:sz="6" w:space="0" w:color="000000"/>
              <w:left w:val="single" w:sz="6" w:space="0" w:color="000000"/>
              <w:bottom w:val="single" w:sz="6" w:space="0" w:color="000000"/>
              <w:right w:val="single" w:sz="6" w:space="0" w:color="000000"/>
            </w:tcBorders>
            <w:vAlign w:val="center"/>
          </w:tcPr>
          <w:p w14:paraId="69A841B7" w14:textId="65D1212B" w:rsidR="00CE7CC8" w:rsidRPr="00AA0432" w:rsidRDefault="00997716" w:rsidP="00457296">
            <w:pPr>
              <w:spacing w:after="0" w:line="240" w:lineRule="auto"/>
              <w:jc w:val="center"/>
              <w:rPr>
                <w:rFonts w:ascii="Aptos" w:eastAsia="Arial Unicode M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tcPr>
          <w:p w14:paraId="76EDF7B2" w14:textId="092B8670" w:rsidR="00CE7CC8" w:rsidRPr="00AA0432" w:rsidRDefault="00CE7CC8" w:rsidP="00457296">
            <w:pPr>
              <w:spacing w:after="0" w:line="240" w:lineRule="auto"/>
              <w:jc w:val="center"/>
              <w:rPr>
                <w:rFonts w:ascii="Aptos" w:hAnsi="Aptos"/>
                <w:bCs/>
                <w:spacing w:val="-2"/>
              </w:rPr>
            </w:pPr>
          </w:p>
        </w:tc>
      </w:tr>
      <w:tr w:rsidR="00CE7CC8" w:rsidRPr="00AA0432" w14:paraId="718356E0" w14:textId="77777777" w:rsidTr="00AA0432">
        <w:trPr>
          <w:trHeight w:val="374"/>
          <w:jc w:val="center"/>
        </w:trPr>
        <w:tc>
          <w:tcPr>
            <w:tcW w:w="6670" w:type="dxa"/>
            <w:tcBorders>
              <w:top w:val="single" w:sz="6" w:space="0" w:color="000000"/>
              <w:left w:val="double" w:sz="6" w:space="0" w:color="000000"/>
              <w:bottom w:val="single" w:sz="6" w:space="0" w:color="000000"/>
              <w:right w:val="single" w:sz="6" w:space="0" w:color="000000"/>
            </w:tcBorders>
          </w:tcPr>
          <w:p w14:paraId="366E14AB" w14:textId="7FDBA2AC" w:rsidR="00CE7CC8" w:rsidRPr="00AA0432" w:rsidRDefault="006403E0" w:rsidP="00CE7CC8">
            <w:pPr>
              <w:spacing w:after="0" w:line="240" w:lineRule="auto"/>
              <w:jc w:val="both"/>
              <w:rPr>
                <w:rFonts w:ascii="Aptos" w:hAnsi="Aptos"/>
                <w:spacing w:val="-2"/>
              </w:rPr>
            </w:pPr>
            <w:r w:rsidRPr="00AA0432">
              <w:rPr>
                <w:rFonts w:ascii="Aptos" w:hAnsi="Aptos"/>
                <w:spacing w:val="-2"/>
              </w:rPr>
              <w:t>Can</w:t>
            </w:r>
            <w:r w:rsidR="00CE7CC8" w:rsidRPr="00AA0432">
              <w:rPr>
                <w:rFonts w:ascii="Aptos" w:hAnsi="Aptos"/>
                <w:spacing w:val="-2"/>
              </w:rPr>
              <w:t xml:space="preserve"> maintain accurate and comprehensive consultation records</w:t>
            </w:r>
          </w:p>
        </w:tc>
        <w:tc>
          <w:tcPr>
            <w:tcW w:w="1125" w:type="dxa"/>
            <w:tcBorders>
              <w:top w:val="single" w:sz="6" w:space="0" w:color="000000"/>
              <w:left w:val="single" w:sz="6" w:space="0" w:color="000000"/>
              <w:bottom w:val="single" w:sz="6" w:space="0" w:color="000000"/>
              <w:right w:val="single" w:sz="6" w:space="0" w:color="000000"/>
            </w:tcBorders>
          </w:tcPr>
          <w:p w14:paraId="381BB319" w14:textId="77777777" w:rsidR="00CE7CC8" w:rsidRPr="00AA0432" w:rsidRDefault="00CE7CC8" w:rsidP="00457296">
            <w:pPr>
              <w:spacing w:after="0" w:line="240" w:lineRule="auto"/>
              <w:jc w:val="center"/>
              <w:rPr>
                <w:rFonts w:ascii="Aptos" w:eastAsia="Arial Unicode M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tcPr>
          <w:p w14:paraId="19B28ACB" w14:textId="77777777" w:rsidR="00CE7CC8" w:rsidRPr="00AA0432" w:rsidRDefault="00CE7CC8" w:rsidP="00457296">
            <w:pPr>
              <w:spacing w:after="0" w:line="240" w:lineRule="auto"/>
              <w:jc w:val="center"/>
              <w:rPr>
                <w:rFonts w:ascii="Aptos" w:hAnsi="Aptos"/>
                <w:spacing w:val="-2"/>
              </w:rPr>
            </w:pPr>
          </w:p>
        </w:tc>
      </w:tr>
      <w:tr w:rsidR="00CE7CC8" w:rsidRPr="00AA0432" w14:paraId="619531C0" w14:textId="77777777" w:rsidTr="00AA0432">
        <w:trPr>
          <w:trHeight w:val="374"/>
          <w:jc w:val="center"/>
        </w:trPr>
        <w:tc>
          <w:tcPr>
            <w:tcW w:w="6670" w:type="dxa"/>
            <w:tcBorders>
              <w:top w:val="single" w:sz="6" w:space="0" w:color="000000"/>
              <w:left w:val="double" w:sz="6" w:space="0" w:color="000000"/>
              <w:bottom w:val="single" w:sz="6" w:space="0" w:color="000000"/>
              <w:right w:val="single" w:sz="6" w:space="0" w:color="000000"/>
            </w:tcBorders>
          </w:tcPr>
          <w:p w14:paraId="5AD57268" w14:textId="1D306B36" w:rsidR="00CE7CC8" w:rsidRPr="00AA0432" w:rsidRDefault="00CE7CC8" w:rsidP="00CE7CC8">
            <w:pPr>
              <w:spacing w:after="0" w:line="240" w:lineRule="auto"/>
              <w:jc w:val="both"/>
              <w:rPr>
                <w:rFonts w:ascii="Aptos" w:hAnsi="Aptos"/>
                <w:spacing w:val="-2"/>
              </w:rPr>
            </w:pPr>
            <w:r w:rsidRPr="00AA0432">
              <w:rPr>
                <w:rFonts w:ascii="Aptos" w:hAnsi="Aptos"/>
                <w:spacing w:val="-2"/>
              </w:rPr>
              <w:t>Proven PC skills inc MS word, MS Excel and Email</w:t>
            </w:r>
          </w:p>
        </w:tc>
        <w:tc>
          <w:tcPr>
            <w:tcW w:w="1125" w:type="dxa"/>
            <w:tcBorders>
              <w:top w:val="single" w:sz="6" w:space="0" w:color="000000"/>
              <w:left w:val="single" w:sz="6" w:space="0" w:color="000000"/>
              <w:bottom w:val="single" w:sz="6" w:space="0" w:color="000000"/>
              <w:right w:val="single" w:sz="6" w:space="0" w:color="000000"/>
            </w:tcBorders>
          </w:tcPr>
          <w:p w14:paraId="4992E48F" w14:textId="2DF5824D" w:rsidR="00CE7CC8" w:rsidRPr="00AA0432" w:rsidRDefault="00CE7CC8"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tcPr>
          <w:p w14:paraId="2357278E" w14:textId="77777777" w:rsidR="00CE7CC8" w:rsidRPr="00AA0432" w:rsidRDefault="00CE7CC8" w:rsidP="00457296">
            <w:pPr>
              <w:spacing w:after="0" w:line="240" w:lineRule="auto"/>
              <w:jc w:val="center"/>
              <w:rPr>
                <w:rFonts w:ascii="Aptos" w:hAnsi="Aptos"/>
                <w:spacing w:val="-2"/>
              </w:rPr>
            </w:pPr>
          </w:p>
        </w:tc>
      </w:tr>
      <w:tr w:rsidR="00CE7CC8" w:rsidRPr="00AA0432" w14:paraId="4883A4B5" w14:textId="77777777" w:rsidTr="00AA0432">
        <w:trPr>
          <w:trHeight w:val="374"/>
          <w:jc w:val="center"/>
        </w:trPr>
        <w:tc>
          <w:tcPr>
            <w:tcW w:w="6670" w:type="dxa"/>
            <w:tcBorders>
              <w:top w:val="single" w:sz="6" w:space="0" w:color="000000"/>
              <w:left w:val="double" w:sz="6" w:space="0" w:color="000000"/>
              <w:bottom w:val="single" w:sz="6" w:space="0" w:color="000000"/>
              <w:right w:val="single" w:sz="6" w:space="0" w:color="000000"/>
            </w:tcBorders>
          </w:tcPr>
          <w:p w14:paraId="0CCE5BC0" w14:textId="699ED79A" w:rsidR="00CE7CC8" w:rsidRPr="00AA0432" w:rsidRDefault="00CE7CC8" w:rsidP="00CE7CC8">
            <w:pPr>
              <w:spacing w:after="0" w:line="240" w:lineRule="auto"/>
              <w:jc w:val="both"/>
              <w:rPr>
                <w:rFonts w:ascii="Aptos" w:hAnsi="Aptos"/>
                <w:spacing w:val="-2"/>
              </w:rPr>
            </w:pPr>
            <w:r w:rsidRPr="00AA0432">
              <w:rPr>
                <w:rFonts w:ascii="Aptos" w:hAnsi="Aptos"/>
                <w:spacing w:val="-2"/>
              </w:rPr>
              <w:t>Able to work in a changing environment and implement change when applicable to provide high quality health outcome</w:t>
            </w:r>
          </w:p>
        </w:tc>
        <w:tc>
          <w:tcPr>
            <w:tcW w:w="1125" w:type="dxa"/>
            <w:tcBorders>
              <w:top w:val="single" w:sz="6" w:space="0" w:color="000000"/>
              <w:left w:val="single" w:sz="6" w:space="0" w:color="000000"/>
              <w:bottom w:val="single" w:sz="6" w:space="0" w:color="000000"/>
              <w:right w:val="single" w:sz="6" w:space="0" w:color="000000"/>
            </w:tcBorders>
          </w:tcPr>
          <w:p w14:paraId="63A286A7" w14:textId="0DC2270F" w:rsidR="00CE7CC8" w:rsidRPr="00AA0432" w:rsidRDefault="00CE7CC8"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tcPr>
          <w:p w14:paraId="6D148D75" w14:textId="77777777" w:rsidR="00CE7CC8" w:rsidRPr="00AA0432" w:rsidRDefault="00CE7CC8" w:rsidP="00457296">
            <w:pPr>
              <w:spacing w:after="0" w:line="240" w:lineRule="auto"/>
              <w:jc w:val="center"/>
              <w:rPr>
                <w:rFonts w:ascii="Aptos" w:hAnsi="Aptos"/>
                <w:spacing w:val="-2"/>
              </w:rPr>
            </w:pPr>
          </w:p>
        </w:tc>
      </w:tr>
      <w:tr w:rsidR="00CE7CC8" w:rsidRPr="00AA0432" w14:paraId="16F45B4E" w14:textId="77777777" w:rsidTr="00AA0432">
        <w:trPr>
          <w:trHeight w:val="374"/>
          <w:jc w:val="center"/>
        </w:trPr>
        <w:tc>
          <w:tcPr>
            <w:tcW w:w="6670" w:type="dxa"/>
            <w:tcBorders>
              <w:top w:val="single" w:sz="6" w:space="0" w:color="000000"/>
              <w:left w:val="double" w:sz="6" w:space="0" w:color="000000"/>
              <w:bottom w:val="single" w:sz="6" w:space="0" w:color="000000"/>
              <w:right w:val="single" w:sz="6" w:space="0" w:color="000000"/>
            </w:tcBorders>
          </w:tcPr>
          <w:p w14:paraId="7440D0A5" w14:textId="1BC8A277" w:rsidR="00CE7CC8" w:rsidRPr="00AA0432" w:rsidRDefault="00CE7CC8" w:rsidP="00CE7CC8">
            <w:pPr>
              <w:spacing w:after="0" w:line="240" w:lineRule="auto"/>
              <w:jc w:val="both"/>
              <w:rPr>
                <w:rFonts w:ascii="Aptos" w:hAnsi="Aptos"/>
                <w:spacing w:val="-2"/>
              </w:rPr>
            </w:pPr>
            <w:r w:rsidRPr="00AA0432">
              <w:rPr>
                <w:rFonts w:ascii="Aptos" w:hAnsi="Aptos"/>
                <w:spacing w:val="-2"/>
              </w:rPr>
              <w:t>Have a flexible approach to the needs of the practice and be a great team player</w:t>
            </w:r>
          </w:p>
        </w:tc>
        <w:tc>
          <w:tcPr>
            <w:tcW w:w="1125" w:type="dxa"/>
            <w:tcBorders>
              <w:top w:val="single" w:sz="6" w:space="0" w:color="000000"/>
              <w:left w:val="single" w:sz="6" w:space="0" w:color="000000"/>
              <w:bottom w:val="single" w:sz="6" w:space="0" w:color="000000"/>
              <w:right w:val="single" w:sz="6" w:space="0" w:color="000000"/>
            </w:tcBorders>
          </w:tcPr>
          <w:p w14:paraId="75914040" w14:textId="6D81873F" w:rsidR="00CE7CC8" w:rsidRPr="00AA0432" w:rsidRDefault="00CE7CC8"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tcPr>
          <w:p w14:paraId="605AD042" w14:textId="77777777" w:rsidR="00CE7CC8" w:rsidRPr="00AA0432" w:rsidRDefault="00CE7CC8" w:rsidP="00457296">
            <w:pPr>
              <w:spacing w:after="0" w:line="240" w:lineRule="auto"/>
              <w:jc w:val="center"/>
              <w:rPr>
                <w:rFonts w:ascii="Aptos" w:hAnsi="Aptos"/>
                <w:spacing w:val="-2"/>
              </w:rPr>
            </w:pPr>
          </w:p>
        </w:tc>
      </w:tr>
      <w:tr w:rsidR="00CE7CC8" w:rsidRPr="00AA0432" w14:paraId="0B7D7143" w14:textId="77777777" w:rsidTr="00AA0432">
        <w:trPr>
          <w:trHeight w:val="290"/>
          <w:jc w:val="center"/>
        </w:trPr>
        <w:tc>
          <w:tcPr>
            <w:tcW w:w="6670" w:type="dxa"/>
            <w:tcBorders>
              <w:top w:val="single" w:sz="6" w:space="0" w:color="000000"/>
              <w:left w:val="double" w:sz="6" w:space="0" w:color="000000"/>
              <w:bottom w:val="single" w:sz="6" w:space="0" w:color="000000"/>
              <w:right w:val="single" w:sz="6" w:space="0" w:color="000000"/>
            </w:tcBorders>
          </w:tcPr>
          <w:p w14:paraId="338FC75C" w14:textId="77777777" w:rsidR="00CE7CC8" w:rsidRPr="00AA0432" w:rsidRDefault="00CE7CC8" w:rsidP="00CE7CC8">
            <w:pPr>
              <w:spacing w:after="0" w:line="240" w:lineRule="auto"/>
              <w:jc w:val="both"/>
              <w:rPr>
                <w:rFonts w:ascii="Aptos" w:hAnsi="Aptos"/>
                <w:spacing w:val="-2"/>
              </w:rPr>
            </w:pPr>
            <w:r w:rsidRPr="00AA0432">
              <w:rPr>
                <w:rFonts w:ascii="Aptos" w:hAnsi="Aptos"/>
                <w:spacing w:val="-2"/>
              </w:rPr>
              <w:t>Excellent Interpersonal skills</w:t>
            </w:r>
          </w:p>
        </w:tc>
        <w:tc>
          <w:tcPr>
            <w:tcW w:w="1125" w:type="dxa"/>
            <w:tcBorders>
              <w:top w:val="single" w:sz="6" w:space="0" w:color="000000"/>
              <w:left w:val="single" w:sz="6" w:space="0" w:color="000000"/>
              <w:bottom w:val="single" w:sz="6" w:space="0" w:color="000000"/>
              <w:right w:val="single" w:sz="6" w:space="0" w:color="000000"/>
            </w:tcBorders>
          </w:tcPr>
          <w:p w14:paraId="2DDFE99E" w14:textId="77777777" w:rsidR="00CE7CC8" w:rsidRPr="00AA0432" w:rsidRDefault="00CE7CC8" w:rsidP="00457296">
            <w:pPr>
              <w:spacing w:after="0" w:line="240" w:lineRule="auto"/>
              <w:jc w:val="center"/>
              <w:rPr>
                <w:rFonts w:ascii="Apto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02121A09" w14:textId="77777777" w:rsidR="00CE7CC8" w:rsidRPr="00AA0432" w:rsidRDefault="00CE7CC8" w:rsidP="00457296">
            <w:pPr>
              <w:spacing w:after="0" w:line="240" w:lineRule="auto"/>
              <w:ind w:left="360"/>
              <w:jc w:val="center"/>
              <w:rPr>
                <w:rFonts w:ascii="Aptos" w:eastAsia="Arial Unicode MS" w:hAnsi="Aptos"/>
                <w:spacing w:val="-2"/>
              </w:rPr>
            </w:pPr>
          </w:p>
        </w:tc>
      </w:tr>
      <w:tr w:rsidR="00AA0432" w:rsidRPr="00AA0432" w14:paraId="152529FD" w14:textId="77777777" w:rsidTr="00AA0432">
        <w:trPr>
          <w:trHeight w:val="290"/>
          <w:jc w:val="center"/>
        </w:trPr>
        <w:tc>
          <w:tcPr>
            <w:tcW w:w="6670" w:type="dxa"/>
            <w:tcBorders>
              <w:top w:val="single" w:sz="6" w:space="0" w:color="000000"/>
              <w:left w:val="double" w:sz="6" w:space="0" w:color="000000"/>
              <w:bottom w:val="single" w:sz="6" w:space="0" w:color="000000"/>
              <w:right w:val="single" w:sz="6" w:space="0" w:color="000000"/>
            </w:tcBorders>
          </w:tcPr>
          <w:p w14:paraId="24B41171" w14:textId="64AB3F9F" w:rsidR="00AA0432" w:rsidRPr="00AA0432" w:rsidRDefault="00AA0432" w:rsidP="00AA0432">
            <w:pPr>
              <w:spacing w:after="0" w:line="240" w:lineRule="auto"/>
              <w:jc w:val="both"/>
              <w:rPr>
                <w:rFonts w:ascii="Aptos" w:hAnsi="Aptos"/>
                <w:spacing w:val="-2"/>
              </w:rPr>
            </w:pPr>
            <w:r w:rsidRPr="00AA0432">
              <w:rPr>
                <w:rFonts w:ascii="Aptos" w:hAnsi="Aptos"/>
                <w:spacing w:val="-2"/>
              </w:rPr>
              <w:t xml:space="preserve">Chronic disease management -Respiratory, COPD, Asthma </w:t>
            </w:r>
          </w:p>
        </w:tc>
        <w:tc>
          <w:tcPr>
            <w:tcW w:w="1125" w:type="dxa"/>
            <w:tcBorders>
              <w:top w:val="single" w:sz="6" w:space="0" w:color="000000"/>
              <w:left w:val="single" w:sz="6" w:space="0" w:color="000000"/>
              <w:bottom w:val="single" w:sz="6" w:space="0" w:color="000000"/>
              <w:right w:val="single" w:sz="6" w:space="0" w:color="000000"/>
            </w:tcBorders>
          </w:tcPr>
          <w:p w14:paraId="2B0DDDD7" w14:textId="5607B5DB" w:rsidR="00AA0432" w:rsidRPr="00AA0432" w:rsidRDefault="00AA0432" w:rsidP="00457296">
            <w:pPr>
              <w:spacing w:after="0" w:line="240" w:lineRule="auto"/>
              <w:jc w:val="center"/>
              <w:rPr>
                <w:rFonts w:ascii="Aptos" w:hAnsi="Aptos"/>
                <w:bCs/>
                <w:spacing w:val="-2"/>
              </w:rPr>
            </w:pPr>
          </w:p>
        </w:tc>
        <w:tc>
          <w:tcPr>
            <w:tcW w:w="1185" w:type="dxa"/>
            <w:tcBorders>
              <w:top w:val="single" w:sz="6" w:space="0" w:color="000000"/>
              <w:left w:val="single" w:sz="6" w:space="0" w:color="000000"/>
              <w:bottom w:val="single" w:sz="6" w:space="0" w:color="000000"/>
              <w:right w:val="double" w:sz="6" w:space="0" w:color="000000"/>
            </w:tcBorders>
          </w:tcPr>
          <w:p w14:paraId="4E044703" w14:textId="479286D0" w:rsidR="00AA0432" w:rsidRPr="00AA0432" w:rsidRDefault="00AA0432" w:rsidP="00457296">
            <w:pPr>
              <w:spacing w:after="0" w:line="240" w:lineRule="auto"/>
              <w:ind w:left="360"/>
              <w:jc w:val="center"/>
              <w:rPr>
                <w:rFonts w:ascii="Aptos" w:eastAsia="Arial Unicode MS" w:hAnsi="Aptos"/>
                <w:spacing w:val="-2"/>
              </w:rPr>
            </w:pPr>
            <w:r w:rsidRPr="00AA0432">
              <w:rPr>
                <w:rFonts w:ascii="Aptos" w:hAnsi="Aptos"/>
                <w:bCs/>
                <w:spacing w:val="-2"/>
              </w:rPr>
              <w:sym w:font="Wingdings" w:char="F0FC"/>
            </w:r>
          </w:p>
        </w:tc>
      </w:tr>
      <w:tr w:rsidR="00AA0432" w:rsidRPr="00AA0432" w14:paraId="04E782CE" w14:textId="77777777" w:rsidTr="00AA0432">
        <w:trPr>
          <w:trHeight w:val="290"/>
          <w:jc w:val="center"/>
        </w:trPr>
        <w:tc>
          <w:tcPr>
            <w:tcW w:w="6670" w:type="dxa"/>
            <w:tcBorders>
              <w:top w:val="single" w:sz="6" w:space="0" w:color="000000"/>
              <w:left w:val="double" w:sz="6" w:space="0" w:color="000000"/>
              <w:bottom w:val="single" w:sz="6" w:space="0" w:color="000000"/>
              <w:right w:val="single" w:sz="6" w:space="0" w:color="000000"/>
            </w:tcBorders>
          </w:tcPr>
          <w:p w14:paraId="4648A12B" w14:textId="3C85661D" w:rsidR="00AA0432" w:rsidRPr="00AA0432" w:rsidRDefault="00AA0432" w:rsidP="00AA0432">
            <w:pPr>
              <w:spacing w:after="0" w:line="240" w:lineRule="auto"/>
              <w:jc w:val="both"/>
              <w:rPr>
                <w:rFonts w:ascii="Aptos" w:hAnsi="Aptos"/>
                <w:spacing w:val="-2"/>
              </w:rPr>
            </w:pPr>
            <w:r w:rsidRPr="00AA0432">
              <w:rPr>
                <w:rFonts w:ascii="Aptos" w:hAnsi="Aptos"/>
                <w:spacing w:val="-2"/>
              </w:rPr>
              <w:t xml:space="preserve">Chronic disease management -Diabetes </w:t>
            </w:r>
          </w:p>
        </w:tc>
        <w:tc>
          <w:tcPr>
            <w:tcW w:w="1125" w:type="dxa"/>
            <w:tcBorders>
              <w:top w:val="single" w:sz="6" w:space="0" w:color="000000"/>
              <w:left w:val="single" w:sz="6" w:space="0" w:color="000000"/>
              <w:bottom w:val="single" w:sz="6" w:space="0" w:color="000000"/>
              <w:right w:val="single" w:sz="6" w:space="0" w:color="000000"/>
            </w:tcBorders>
          </w:tcPr>
          <w:p w14:paraId="6B5BC7A2" w14:textId="3CB77C85" w:rsidR="00AA0432" w:rsidRPr="00AA0432" w:rsidRDefault="00AA0432" w:rsidP="00457296">
            <w:pPr>
              <w:spacing w:after="0" w:line="240" w:lineRule="auto"/>
              <w:jc w:val="center"/>
              <w:rPr>
                <w:rFonts w:ascii="Aptos" w:hAnsi="Aptos"/>
                <w:bCs/>
                <w:spacing w:val="-2"/>
              </w:rPr>
            </w:pPr>
          </w:p>
        </w:tc>
        <w:tc>
          <w:tcPr>
            <w:tcW w:w="1185" w:type="dxa"/>
            <w:tcBorders>
              <w:top w:val="single" w:sz="6" w:space="0" w:color="000000"/>
              <w:left w:val="single" w:sz="6" w:space="0" w:color="000000"/>
              <w:bottom w:val="single" w:sz="6" w:space="0" w:color="000000"/>
              <w:right w:val="double" w:sz="6" w:space="0" w:color="000000"/>
            </w:tcBorders>
            <w:vAlign w:val="center"/>
          </w:tcPr>
          <w:p w14:paraId="3B0689F6" w14:textId="1CC13FC0" w:rsidR="00AA0432" w:rsidRPr="00AA0432" w:rsidRDefault="00AA0432" w:rsidP="00457296">
            <w:pPr>
              <w:spacing w:after="0" w:line="240" w:lineRule="auto"/>
              <w:ind w:left="360"/>
              <w:jc w:val="center"/>
              <w:rPr>
                <w:rFonts w:ascii="Aptos" w:eastAsia="Arial Unicode MS" w:hAnsi="Aptos"/>
                <w:spacing w:val="-2"/>
              </w:rPr>
            </w:pPr>
            <w:r w:rsidRPr="00AA0432">
              <w:rPr>
                <w:rFonts w:ascii="Aptos" w:hAnsi="Aptos"/>
                <w:bCs/>
                <w:spacing w:val="-2"/>
              </w:rPr>
              <w:sym w:font="Wingdings" w:char="F0FC"/>
            </w:r>
          </w:p>
        </w:tc>
      </w:tr>
      <w:tr w:rsidR="00AA0432" w:rsidRPr="00AA0432" w14:paraId="26B74E76" w14:textId="77777777" w:rsidTr="00AA0432">
        <w:trPr>
          <w:jc w:val="center"/>
        </w:trPr>
        <w:tc>
          <w:tcPr>
            <w:tcW w:w="6670" w:type="dxa"/>
            <w:tcBorders>
              <w:top w:val="double" w:sz="6" w:space="0" w:color="000000"/>
              <w:left w:val="double" w:sz="6" w:space="0" w:color="000000"/>
              <w:bottom w:val="double" w:sz="6" w:space="0" w:color="000000"/>
              <w:right w:val="double" w:sz="6" w:space="0" w:color="000000"/>
            </w:tcBorders>
            <w:shd w:val="clear" w:color="auto" w:fill="D9D9D9"/>
          </w:tcPr>
          <w:p w14:paraId="666ECE56" w14:textId="77777777" w:rsidR="00AA0432" w:rsidRPr="00AA0432" w:rsidRDefault="00AA0432" w:rsidP="00AA0432">
            <w:pPr>
              <w:spacing w:after="0" w:line="240" w:lineRule="auto"/>
              <w:jc w:val="both"/>
              <w:outlineLvl w:val="0"/>
              <w:rPr>
                <w:rFonts w:ascii="Aptos" w:hAnsi="Aptos"/>
                <w:b/>
                <w:spacing w:val="-2"/>
              </w:rPr>
            </w:pPr>
            <w:r w:rsidRPr="00AA0432">
              <w:rPr>
                <w:rFonts w:ascii="Aptos" w:hAnsi="Aptos"/>
                <w:b/>
                <w:spacing w:val="-2"/>
              </w:rPr>
              <w:t>Qualities/attributes</w:t>
            </w:r>
          </w:p>
        </w:tc>
        <w:tc>
          <w:tcPr>
            <w:tcW w:w="112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43EEB683" w14:textId="77777777" w:rsidR="00AA0432" w:rsidRPr="00AA0432" w:rsidRDefault="00AA0432" w:rsidP="00457296">
            <w:pPr>
              <w:spacing w:after="0" w:line="240" w:lineRule="auto"/>
              <w:jc w:val="center"/>
              <w:rPr>
                <w:rFonts w:ascii="Aptos" w:hAnsi="Aptos"/>
                <w:spacing w:val="-2"/>
              </w:rPr>
            </w:pPr>
            <w:r w:rsidRPr="00AA0432">
              <w:rPr>
                <w:rFonts w:ascii="Aptos" w:hAnsi="Aptos"/>
                <w:b/>
                <w:bCs/>
                <w:spacing w:val="-2"/>
              </w:rPr>
              <w:t>Essential</w:t>
            </w:r>
          </w:p>
        </w:tc>
        <w:tc>
          <w:tcPr>
            <w:tcW w:w="118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37DCA51E" w14:textId="77777777" w:rsidR="00AA0432" w:rsidRPr="00AA0432" w:rsidRDefault="00AA0432" w:rsidP="00457296">
            <w:pPr>
              <w:spacing w:after="0" w:line="240" w:lineRule="auto"/>
              <w:jc w:val="center"/>
              <w:rPr>
                <w:rFonts w:ascii="Aptos" w:hAnsi="Aptos"/>
                <w:spacing w:val="-2"/>
              </w:rPr>
            </w:pPr>
            <w:r w:rsidRPr="00AA0432">
              <w:rPr>
                <w:rFonts w:ascii="Aptos" w:hAnsi="Aptos"/>
                <w:b/>
                <w:bCs/>
                <w:spacing w:val="-2"/>
              </w:rPr>
              <w:t>Desirable</w:t>
            </w:r>
          </w:p>
        </w:tc>
      </w:tr>
      <w:tr w:rsidR="00AA0432" w:rsidRPr="00AA0432" w14:paraId="6A578D3E" w14:textId="77777777" w:rsidTr="00AA0432">
        <w:trPr>
          <w:trHeight w:val="276"/>
          <w:jc w:val="center"/>
        </w:trPr>
        <w:tc>
          <w:tcPr>
            <w:tcW w:w="6670" w:type="dxa"/>
            <w:tcBorders>
              <w:top w:val="double" w:sz="6" w:space="0" w:color="000000"/>
              <w:left w:val="double" w:sz="6" w:space="0" w:color="000000"/>
              <w:bottom w:val="single" w:sz="6" w:space="0" w:color="000000"/>
              <w:right w:val="single" w:sz="6" w:space="0" w:color="000000"/>
            </w:tcBorders>
          </w:tcPr>
          <w:p w14:paraId="6149C12F"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Flexible</w:t>
            </w:r>
          </w:p>
        </w:tc>
        <w:tc>
          <w:tcPr>
            <w:tcW w:w="1125" w:type="dxa"/>
            <w:tcBorders>
              <w:top w:val="double" w:sz="6" w:space="0" w:color="000000"/>
              <w:left w:val="single" w:sz="6" w:space="0" w:color="000000"/>
              <w:bottom w:val="single" w:sz="6" w:space="0" w:color="000000"/>
              <w:right w:val="single" w:sz="6" w:space="0" w:color="000000"/>
            </w:tcBorders>
            <w:vAlign w:val="center"/>
          </w:tcPr>
          <w:p w14:paraId="65850A61" w14:textId="77777777" w:rsidR="00AA0432" w:rsidRPr="00AA0432" w:rsidRDefault="00AA0432" w:rsidP="00457296">
            <w:pPr>
              <w:spacing w:after="0" w:line="240" w:lineRule="auto"/>
              <w:jc w:val="center"/>
              <w:rPr>
                <w:rFonts w:ascii="Aptos" w:eastAsia="Arial Unicode MS" w:hAnsi="Aptos"/>
                <w:spacing w:val="-2"/>
              </w:rPr>
            </w:pPr>
            <w:r w:rsidRPr="00AA0432">
              <w:rPr>
                <w:rFonts w:ascii="Aptos" w:hAnsi="Aptos"/>
                <w:bCs/>
                <w:spacing w:val="-2"/>
              </w:rPr>
              <w:sym w:font="Wingdings" w:char="F0FC"/>
            </w:r>
          </w:p>
        </w:tc>
        <w:tc>
          <w:tcPr>
            <w:tcW w:w="1185" w:type="dxa"/>
            <w:tcBorders>
              <w:top w:val="double" w:sz="6" w:space="0" w:color="000000"/>
              <w:left w:val="single" w:sz="6" w:space="0" w:color="000000"/>
              <w:bottom w:val="single" w:sz="6" w:space="0" w:color="000000"/>
              <w:right w:val="double" w:sz="6" w:space="0" w:color="000000"/>
            </w:tcBorders>
            <w:vAlign w:val="center"/>
          </w:tcPr>
          <w:p w14:paraId="3BEC1111"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7219298C"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3BD27C15"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Proven organisational skills</w:t>
            </w:r>
          </w:p>
        </w:tc>
        <w:tc>
          <w:tcPr>
            <w:tcW w:w="1125" w:type="dxa"/>
            <w:tcBorders>
              <w:top w:val="single" w:sz="6" w:space="0" w:color="000000"/>
              <w:left w:val="single" w:sz="6" w:space="0" w:color="000000"/>
              <w:bottom w:val="single" w:sz="6" w:space="0" w:color="000000"/>
              <w:right w:val="single" w:sz="6" w:space="0" w:color="000000"/>
            </w:tcBorders>
            <w:vAlign w:val="center"/>
          </w:tcPr>
          <w:p w14:paraId="14EF1570" w14:textId="77777777" w:rsidR="00AA0432" w:rsidRPr="00AA0432" w:rsidRDefault="00AA0432" w:rsidP="00457296">
            <w:pPr>
              <w:spacing w:after="0" w:line="240" w:lineRule="auto"/>
              <w:jc w:val="center"/>
              <w:rPr>
                <w:rFonts w:ascii="Aptos" w:eastAsia="Arial Unicode M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33161B11"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65E2E565"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4A5BDFE9"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Ability to perform under pressure</w:t>
            </w:r>
          </w:p>
        </w:tc>
        <w:tc>
          <w:tcPr>
            <w:tcW w:w="1125" w:type="dxa"/>
            <w:tcBorders>
              <w:top w:val="single" w:sz="6" w:space="0" w:color="000000"/>
              <w:left w:val="single" w:sz="6" w:space="0" w:color="000000"/>
              <w:bottom w:val="single" w:sz="6" w:space="0" w:color="000000"/>
              <w:right w:val="single" w:sz="6" w:space="0" w:color="000000"/>
            </w:tcBorders>
          </w:tcPr>
          <w:p w14:paraId="41A9D7D1" w14:textId="77777777" w:rsidR="00AA0432" w:rsidRPr="00AA0432" w:rsidRDefault="00AA0432" w:rsidP="00457296">
            <w:pPr>
              <w:spacing w:after="0" w:line="240" w:lineRule="auto"/>
              <w:jc w:val="center"/>
              <w:rPr>
                <w:rFonts w:ascii="Apto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2BC95587"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4A93E507"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4C874D3A"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Ability to work well in a team and also on own initiative</w:t>
            </w:r>
          </w:p>
        </w:tc>
        <w:tc>
          <w:tcPr>
            <w:tcW w:w="1125" w:type="dxa"/>
            <w:tcBorders>
              <w:top w:val="single" w:sz="6" w:space="0" w:color="000000"/>
              <w:left w:val="single" w:sz="6" w:space="0" w:color="000000"/>
              <w:bottom w:val="single" w:sz="6" w:space="0" w:color="000000"/>
              <w:right w:val="single" w:sz="6" w:space="0" w:color="000000"/>
            </w:tcBorders>
          </w:tcPr>
          <w:p w14:paraId="7DAA755F" w14:textId="77777777" w:rsidR="00AA0432" w:rsidRPr="00AA0432" w:rsidRDefault="00AA0432"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0F65AC69"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6AFA9C08"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26C60FD1"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Punctual and committed to supporting the team effort</w:t>
            </w:r>
          </w:p>
        </w:tc>
        <w:tc>
          <w:tcPr>
            <w:tcW w:w="1125" w:type="dxa"/>
            <w:tcBorders>
              <w:top w:val="single" w:sz="6" w:space="0" w:color="000000"/>
              <w:left w:val="single" w:sz="6" w:space="0" w:color="000000"/>
              <w:bottom w:val="single" w:sz="6" w:space="0" w:color="000000"/>
              <w:right w:val="single" w:sz="6" w:space="0" w:color="000000"/>
            </w:tcBorders>
          </w:tcPr>
          <w:p w14:paraId="17598957" w14:textId="77777777" w:rsidR="00AA0432" w:rsidRPr="00AA0432" w:rsidRDefault="00AA0432"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60F67BDC"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2AE51751"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0AA4EBE8" w14:textId="235A969B" w:rsidR="00AA0432" w:rsidRPr="00AA0432" w:rsidRDefault="00AA0432" w:rsidP="00AA0432">
            <w:pPr>
              <w:spacing w:after="0" w:line="240" w:lineRule="auto"/>
              <w:jc w:val="both"/>
              <w:rPr>
                <w:rFonts w:ascii="Aptos" w:hAnsi="Aptos"/>
                <w:spacing w:val="-2"/>
              </w:rPr>
            </w:pPr>
            <w:r w:rsidRPr="00AA0432">
              <w:rPr>
                <w:rFonts w:ascii="Aptos" w:hAnsi="Aptos"/>
                <w:spacing w:val="-2"/>
              </w:rPr>
              <w:t>Excellent Interpersonal skills</w:t>
            </w:r>
          </w:p>
        </w:tc>
        <w:tc>
          <w:tcPr>
            <w:tcW w:w="1125" w:type="dxa"/>
            <w:tcBorders>
              <w:top w:val="single" w:sz="6" w:space="0" w:color="000000"/>
              <w:left w:val="single" w:sz="6" w:space="0" w:color="000000"/>
              <w:bottom w:val="single" w:sz="6" w:space="0" w:color="000000"/>
              <w:right w:val="single" w:sz="6" w:space="0" w:color="000000"/>
            </w:tcBorders>
          </w:tcPr>
          <w:p w14:paraId="73FAD3FB" w14:textId="402231B4" w:rsidR="00AA0432" w:rsidRPr="00AA0432" w:rsidRDefault="00AA0432"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78A346EE"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4BC4F124"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2B40DB70"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Understand the importance of patient confidentiality</w:t>
            </w:r>
          </w:p>
        </w:tc>
        <w:tc>
          <w:tcPr>
            <w:tcW w:w="1125" w:type="dxa"/>
            <w:tcBorders>
              <w:top w:val="single" w:sz="6" w:space="0" w:color="000000"/>
              <w:left w:val="single" w:sz="6" w:space="0" w:color="000000"/>
              <w:bottom w:val="single" w:sz="6" w:space="0" w:color="000000"/>
              <w:right w:val="single" w:sz="6" w:space="0" w:color="000000"/>
            </w:tcBorders>
          </w:tcPr>
          <w:p w14:paraId="722F2D54" w14:textId="77777777" w:rsidR="00AA0432" w:rsidRPr="00AA0432" w:rsidRDefault="00AA0432"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16EAE0F6"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1A873485"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5D63DF9F"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Self-motivated and proactive</w:t>
            </w:r>
          </w:p>
        </w:tc>
        <w:tc>
          <w:tcPr>
            <w:tcW w:w="1125" w:type="dxa"/>
            <w:tcBorders>
              <w:top w:val="single" w:sz="6" w:space="0" w:color="000000"/>
              <w:left w:val="single" w:sz="6" w:space="0" w:color="000000"/>
              <w:bottom w:val="single" w:sz="6" w:space="0" w:color="000000"/>
              <w:right w:val="single" w:sz="6" w:space="0" w:color="000000"/>
            </w:tcBorders>
          </w:tcPr>
          <w:p w14:paraId="5B86C607" w14:textId="77777777" w:rsidR="00AA0432" w:rsidRPr="00AA0432" w:rsidRDefault="00AA0432" w:rsidP="00457296">
            <w:pPr>
              <w:spacing w:after="0" w:line="240" w:lineRule="auto"/>
              <w:jc w:val="center"/>
              <w:rPr>
                <w:rFonts w:ascii="Apto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5C67F0A1"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04A81377"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4FF69899"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Clean Driving Licence to carry out home visits</w:t>
            </w:r>
          </w:p>
        </w:tc>
        <w:tc>
          <w:tcPr>
            <w:tcW w:w="1125" w:type="dxa"/>
            <w:tcBorders>
              <w:top w:val="single" w:sz="6" w:space="0" w:color="000000"/>
              <w:left w:val="single" w:sz="6" w:space="0" w:color="000000"/>
              <w:bottom w:val="single" w:sz="6" w:space="0" w:color="000000"/>
              <w:right w:val="single" w:sz="6" w:space="0" w:color="000000"/>
            </w:tcBorders>
          </w:tcPr>
          <w:p w14:paraId="42490DF5" w14:textId="77777777" w:rsidR="00AA0432" w:rsidRPr="00AA0432" w:rsidRDefault="00AA0432" w:rsidP="00457296">
            <w:pPr>
              <w:spacing w:after="0" w:line="240" w:lineRule="auto"/>
              <w:jc w:val="center"/>
              <w:rPr>
                <w:rFonts w:ascii="Aptos" w:hAnsi="Apto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07A94AD2"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7D5157C1" w14:textId="77777777" w:rsidTr="00AA0432">
        <w:trPr>
          <w:trHeight w:val="274"/>
          <w:jc w:val="center"/>
        </w:trPr>
        <w:tc>
          <w:tcPr>
            <w:tcW w:w="6670" w:type="dxa"/>
            <w:tcBorders>
              <w:top w:val="single" w:sz="6" w:space="0" w:color="000000"/>
              <w:left w:val="double" w:sz="6" w:space="0" w:color="000000"/>
              <w:bottom w:val="single" w:sz="6" w:space="0" w:color="000000"/>
              <w:right w:val="single" w:sz="6" w:space="0" w:color="000000"/>
            </w:tcBorders>
          </w:tcPr>
          <w:p w14:paraId="3EFF600C"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Attention to detail</w:t>
            </w:r>
          </w:p>
        </w:tc>
        <w:tc>
          <w:tcPr>
            <w:tcW w:w="1125" w:type="dxa"/>
            <w:tcBorders>
              <w:top w:val="single" w:sz="6" w:space="0" w:color="000000"/>
              <w:left w:val="single" w:sz="6" w:space="0" w:color="000000"/>
              <w:bottom w:val="single" w:sz="6" w:space="0" w:color="000000"/>
              <w:right w:val="single" w:sz="6" w:space="0" w:color="000000"/>
            </w:tcBorders>
          </w:tcPr>
          <w:p w14:paraId="66147F74" w14:textId="77777777" w:rsidR="00AA0432" w:rsidRPr="00AA0432" w:rsidRDefault="00AA0432" w:rsidP="00457296">
            <w:pPr>
              <w:spacing w:after="0" w:line="240" w:lineRule="auto"/>
              <w:jc w:val="center"/>
              <w:rPr>
                <w:rFonts w:ascii="Aptos" w:hAnsi="Aptos"/>
                <w:bCs/>
                <w:spacing w:val="-2"/>
              </w:rPr>
            </w:pPr>
            <w:r w:rsidRPr="00AA0432">
              <w:rPr>
                <w:rFonts w:ascii="Aptos" w:hAnsi="Aptos"/>
                <w:bCs/>
                <w:spacing w:val="-2"/>
              </w:rPr>
              <w:sym w:font="Wingdings" w:char="F0FC"/>
            </w:r>
          </w:p>
        </w:tc>
        <w:tc>
          <w:tcPr>
            <w:tcW w:w="1185" w:type="dxa"/>
            <w:tcBorders>
              <w:top w:val="single" w:sz="6" w:space="0" w:color="000000"/>
              <w:left w:val="single" w:sz="6" w:space="0" w:color="000000"/>
              <w:bottom w:val="single" w:sz="6" w:space="0" w:color="000000"/>
              <w:right w:val="double" w:sz="6" w:space="0" w:color="000000"/>
            </w:tcBorders>
            <w:vAlign w:val="center"/>
          </w:tcPr>
          <w:p w14:paraId="3B6A6FD7" w14:textId="77777777" w:rsidR="00AA0432" w:rsidRPr="00AA0432" w:rsidRDefault="00AA0432" w:rsidP="00457296">
            <w:pPr>
              <w:spacing w:after="0" w:line="240" w:lineRule="auto"/>
              <w:ind w:left="360"/>
              <w:jc w:val="center"/>
              <w:rPr>
                <w:rFonts w:ascii="Aptos" w:eastAsia="Arial Unicode MS" w:hAnsi="Aptos"/>
                <w:spacing w:val="-2"/>
              </w:rPr>
            </w:pPr>
          </w:p>
        </w:tc>
      </w:tr>
      <w:tr w:rsidR="00AA0432" w:rsidRPr="00AA0432" w14:paraId="449DD91B" w14:textId="77777777" w:rsidTr="00AA0432">
        <w:trPr>
          <w:jc w:val="center"/>
        </w:trPr>
        <w:tc>
          <w:tcPr>
            <w:tcW w:w="6670" w:type="dxa"/>
            <w:tcBorders>
              <w:top w:val="double" w:sz="6" w:space="0" w:color="000000"/>
              <w:left w:val="double" w:sz="6" w:space="0" w:color="000000"/>
              <w:bottom w:val="double" w:sz="6" w:space="0" w:color="000000"/>
              <w:right w:val="double" w:sz="6" w:space="0" w:color="000000"/>
            </w:tcBorders>
            <w:shd w:val="clear" w:color="auto" w:fill="D9D9D9"/>
          </w:tcPr>
          <w:p w14:paraId="34A08059" w14:textId="77777777" w:rsidR="00AA0432" w:rsidRPr="00AA0432" w:rsidRDefault="00AA0432" w:rsidP="00AA0432">
            <w:pPr>
              <w:spacing w:after="0" w:line="240" w:lineRule="auto"/>
              <w:jc w:val="both"/>
              <w:outlineLvl w:val="0"/>
              <w:rPr>
                <w:rFonts w:ascii="Aptos" w:hAnsi="Aptos"/>
                <w:b/>
                <w:spacing w:val="-2"/>
              </w:rPr>
            </w:pPr>
            <w:r w:rsidRPr="00AA0432">
              <w:rPr>
                <w:rFonts w:ascii="Aptos" w:hAnsi="Aptos"/>
                <w:spacing w:val="-2"/>
              </w:rPr>
              <w:br w:type="page"/>
            </w:r>
            <w:r w:rsidRPr="00AA0432">
              <w:rPr>
                <w:rFonts w:ascii="Aptos" w:hAnsi="Aptos"/>
                <w:b/>
                <w:spacing w:val="-2"/>
              </w:rPr>
              <w:t>Knowledge</w:t>
            </w:r>
          </w:p>
        </w:tc>
        <w:tc>
          <w:tcPr>
            <w:tcW w:w="112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0C68AC47" w14:textId="77777777" w:rsidR="00AA0432" w:rsidRPr="00AA0432" w:rsidRDefault="00AA0432" w:rsidP="00457296">
            <w:pPr>
              <w:spacing w:after="0" w:line="240" w:lineRule="auto"/>
              <w:jc w:val="center"/>
              <w:rPr>
                <w:rFonts w:ascii="Aptos" w:hAnsi="Aptos"/>
                <w:spacing w:val="-2"/>
              </w:rPr>
            </w:pPr>
            <w:r w:rsidRPr="00AA0432">
              <w:rPr>
                <w:rFonts w:ascii="Aptos" w:hAnsi="Aptos"/>
                <w:b/>
                <w:bCs/>
                <w:spacing w:val="-2"/>
              </w:rPr>
              <w:t>Essential</w:t>
            </w:r>
          </w:p>
        </w:tc>
        <w:tc>
          <w:tcPr>
            <w:tcW w:w="1185" w:type="dxa"/>
            <w:tcBorders>
              <w:top w:val="double" w:sz="6" w:space="0" w:color="000000"/>
              <w:left w:val="double" w:sz="6" w:space="0" w:color="000000"/>
              <w:bottom w:val="double" w:sz="6" w:space="0" w:color="000000"/>
              <w:right w:val="double" w:sz="6" w:space="0" w:color="000000"/>
            </w:tcBorders>
            <w:shd w:val="clear" w:color="auto" w:fill="D9D9D9"/>
            <w:vAlign w:val="center"/>
          </w:tcPr>
          <w:p w14:paraId="26A5E062" w14:textId="77777777" w:rsidR="00AA0432" w:rsidRPr="00AA0432" w:rsidRDefault="00AA0432" w:rsidP="00457296">
            <w:pPr>
              <w:spacing w:after="0" w:line="240" w:lineRule="auto"/>
              <w:jc w:val="center"/>
              <w:rPr>
                <w:rFonts w:ascii="Aptos" w:hAnsi="Aptos"/>
                <w:spacing w:val="-2"/>
              </w:rPr>
            </w:pPr>
            <w:r w:rsidRPr="00AA0432">
              <w:rPr>
                <w:rFonts w:ascii="Aptos" w:hAnsi="Aptos"/>
                <w:b/>
                <w:bCs/>
                <w:spacing w:val="-2"/>
              </w:rPr>
              <w:t>Desirable</w:t>
            </w:r>
          </w:p>
        </w:tc>
      </w:tr>
      <w:tr w:rsidR="00AA0432" w:rsidRPr="00AA0432" w14:paraId="07D7D463" w14:textId="77777777" w:rsidTr="00AA0432">
        <w:trPr>
          <w:trHeight w:val="343"/>
          <w:jc w:val="center"/>
        </w:trPr>
        <w:tc>
          <w:tcPr>
            <w:tcW w:w="6670" w:type="dxa"/>
            <w:tcBorders>
              <w:top w:val="double" w:sz="6" w:space="0" w:color="000000"/>
              <w:left w:val="double" w:sz="6" w:space="0" w:color="000000"/>
              <w:bottom w:val="single" w:sz="6" w:space="0" w:color="000000"/>
              <w:right w:val="single" w:sz="6" w:space="0" w:color="000000"/>
            </w:tcBorders>
          </w:tcPr>
          <w:p w14:paraId="769EC1EA" w14:textId="0E7DEEA0" w:rsidR="00AA0432" w:rsidRPr="00AA0432" w:rsidRDefault="00AA0432" w:rsidP="00AA0432">
            <w:pPr>
              <w:spacing w:after="0" w:line="240" w:lineRule="auto"/>
              <w:jc w:val="both"/>
              <w:rPr>
                <w:rFonts w:ascii="Aptos" w:hAnsi="Aptos"/>
                <w:spacing w:val="-2"/>
              </w:rPr>
            </w:pPr>
            <w:r w:rsidRPr="00AA0432">
              <w:rPr>
                <w:rFonts w:ascii="Aptos" w:hAnsi="Aptos"/>
                <w:spacing w:val="-2"/>
              </w:rPr>
              <w:t>Knowledge of EMIS and Docman10</w:t>
            </w:r>
          </w:p>
        </w:tc>
        <w:tc>
          <w:tcPr>
            <w:tcW w:w="1125" w:type="dxa"/>
            <w:tcBorders>
              <w:top w:val="double" w:sz="6" w:space="0" w:color="000000"/>
              <w:left w:val="single" w:sz="6" w:space="0" w:color="000000"/>
              <w:bottom w:val="single" w:sz="6" w:space="0" w:color="000000"/>
              <w:right w:val="single" w:sz="6" w:space="0" w:color="000000"/>
            </w:tcBorders>
            <w:vAlign w:val="center"/>
          </w:tcPr>
          <w:p w14:paraId="4382176F" w14:textId="77777777" w:rsidR="00AA0432" w:rsidRPr="00AA0432" w:rsidRDefault="00AA0432" w:rsidP="00457296">
            <w:pPr>
              <w:spacing w:after="0" w:line="240" w:lineRule="auto"/>
              <w:jc w:val="center"/>
              <w:rPr>
                <w:rFonts w:ascii="Aptos" w:eastAsia="Arial Unicode MS" w:hAnsi="Aptos"/>
                <w:spacing w:val="-2"/>
              </w:rPr>
            </w:pPr>
          </w:p>
        </w:tc>
        <w:tc>
          <w:tcPr>
            <w:tcW w:w="1185" w:type="dxa"/>
            <w:tcBorders>
              <w:top w:val="double" w:sz="6" w:space="0" w:color="000000"/>
              <w:left w:val="single" w:sz="6" w:space="0" w:color="000000"/>
              <w:bottom w:val="single" w:sz="6" w:space="0" w:color="000000"/>
              <w:right w:val="double" w:sz="6" w:space="0" w:color="000000"/>
            </w:tcBorders>
            <w:vAlign w:val="center"/>
          </w:tcPr>
          <w:p w14:paraId="70C9C6AD" w14:textId="77777777" w:rsidR="00AA0432" w:rsidRPr="00AA0432" w:rsidRDefault="00AA0432" w:rsidP="00457296">
            <w:pPr>
              <w:spacing w:after="0" w:line="240" w:lineRule="auto"/>
              <w:ind w:left="360"/>
              <w:jc w:val="center"/>
              <w:rPr>
                <w:rFonts w:ascii="Aptos" w:eastAsia="Arial Unicode MS" w:hAnsi="Aptos"/>
                <w:spacing w:val="-2"/>
              </w:rPr>
            </w:pPr>
            <w:r w:rsidRPr="00AA0432">
              <w:rPr>
                <w:rFonts w:ascii="Aptos" w:hAnsi="Aptos"/>
                <w:bCs/>
                <w:spacing w:val="-2"/>
              </w:rPr>
              <w:sym w:font="Wingdings" w:char="F0FC"/>
            </w:r>
          </w:p>
        </w:tc>
      </w:tr>
      <w:tr w:rsidR="00AA0432" w:rsidRPr="00AA0432" w14:paraId="3983DF9E" w14:textId="77777777" w:rsidTr="00AA0432">
        <w:trPr>
          <w:trHeight w:val="343"/>
          <w:jc w:val="center"/>
        </w:trPr>
        <w:tc>
          <w:tcPr>
            <w:tcW w:w="6670" w:type="dxa"/>
            <w:tcBorders>
              <w:top w:val="single" w:sz="6" w:space="0" w:color="000000"/>
              <w:left w:val="double" w:sz="6" w:space="0" w:color="000000"/>
              <w:bottom w:val="double" w:sz="6" w:space="0" w:color="000000"/>
              <w:right w:val="single" w:sz="6" w:space="0" w:color="000000"/>
            </w:tcBorders>
          </w:tcPr>
          <w:p w14:paraId="7DFB7F0D" w14:textId="77777777" w:rsidR="00AA0432" w:rsidRPr="00AA0432" w:rsidRDefault="00AA0432" w:rsidP="00AA0432">
            <w:pPr>
              <w:spacing w:after="0" w:line="240" w:lineRule="auto"/>
              <w:jc w:val="both"/>
              <w:rPr>
                <w:rFonts w:ascii="Aptos" w:hAnsi="Aptos"/>
                <w:spacing w:val="-2"/>
              </w:rPr>
            </w:pPr>
            <w:r w:rsidRPr="00AA0432">
              <w:rPr>
                <w:rFonts w:ascii="Aptos" w:hAnsi="Aptos"/>
                <w:spacing w:val="-2"/>
              </w:rPr>
              <w:t>An understanding of Health and Safety legislation (specifically infection control)</w:t>
            </w:r>
          </w:p>
        </w:tc>
        <w:tc>
          <w:tcPr>
            <w:tcW w:w="1125" w:type="dxa"/>
            <w:tcBorders>
              <w:top w:val="single" w:sz="6" w:space="0" w:color="000000"/>
              <w:left w:val="single" w:sz="6" w:space="0" w:color="000000"/>
              <w:bottom w:val="double" w:sz="6" w:space="0" w:color="000000"/>
              <w:right w:val="single" w:sz="6" w:space="0" w:color="000000"/>
            </w:tcBorders>
            <w:vAlign w:val="center"/>
          </w:tcPr>
          <w:p w14:paraId="3446128E" w14:textId="77777777" w:rsidR="00AA0432" w:rsidRPr="00AA0432" w:rsidRDefault="00AA0432" w:rsidP="00457296">
            <w:pPr>
              <w:spacing w:after="0" w:line="240" w:lineRule="auto"/>
              <w:jc w:val="center"/>
              <w:rPr>
                <w:rFonts w:ascii="Aptos" w:eastAsia="Arial Unicode MS" w:hAnsi="Aptos"/>
                <w:spacing w:val="-2"/>
              </w:rPr>
            </w:pPr>
          </w:p>
        </w:tc>
        <w:tc>
          <w:tcPr>
            <w:tcW w:w="1185" w:type="dxa"/>
            <w:tcBorders>
              <w:top w:val="single" w:sz="6" w:space="0" w:color="000000"/>
              <w:left w:val="single" w:sz="6" w:space="0" w:color="000000"/>
              <w:bottom w:val="double" w:sz="6" w:space="0" w:color="000000"/>
              <w:right w:val="double" w:sz="6" w:space="0" w:color="000000"/>
            </w:tcBorders>
            <w:vAlign w:val="center"/>
          </w:tcPr>
          <w:p w14:paraId="7F429CBC" w14:textId="77777777" w:rsidR="00AA0432" w:rsidRPr="00AA0432" w:rsidRDefault="00AA0432" w:rsidP="00457296">
            <w:pPr>
              <w:spacing w:after="0" w:line="240" w:lineRule="auto"/>
              <w:ind w:left="360"/>
              <w:jc w:val="center"/>
              <w:rPr>
                <w:rFonts w:ascii="Aptos" w:hAnsi="Aptos"/>
                <w:bCs/>
                <w:spacing w:val="-2"/>
              </w:rPr>
            </w:pPr>
            <w:r w:rsidRPr="00AA0432">
              <w:rPr>
                <w:rFonts w:ascii="Aptos" w:hAnsi="Aptos"/>
                <w:bCs/>
                <w:spacing w:val="-2"/>
              </w:rPr>
              <w:sym w:font="Wingdings" w:char="F0FC"/>
            </w:r>
          </w:p>
        </w:tc>
      </w:tr>
    </w:tbl>
    <w:p w14:paraId="13268C0A" w14:textId="77777777" w:rsidR="00CE7CC8" w:rsidRPr="00AA0432" w:rsidRDefault="00CE7CC8" w:rsidP="00CE7CC8">
      <w:pPr>
        <w:tabs>
          <w:tab w:val="left" w:pos="0"/>
        </w:tabs>
        <w:rPr>
          <w:rFonts w:ascii="Aptos" w:hAnsi="Aptos" w:cs="Tahoma"/>
          <w:i/>
        </w:rPr>
      </w:pPr>
    </w:p>
    <w:p w14:paraId="4CC80A3A" w14:textId="77777777" w:rsidR="00324B6B" w:rsidRPr="00AA0432" w:rsidRDefault="00324B6B" w:rsidP="00324B6B">
      <w:pPr>
        <w:pStyle w:val="NoSpacing"/>
        <w:rPr>
          <w:rFonts w:ascii="Aptos" w:hAnsi="Aptos"/>
          <w:spacing w:val="-3"/>
        </w:rPr>
      </w:pPr>
    </w:p>
    <w:sectPr w:rsidR="00324B6B" w:rsidRPr="00AA043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DAFBE" w14:textId="77777777" w:rsidR="005777A3" w:rsidRDefault="005777A3" w:rsidP="00D968C5">
      <w:pPr>
        <w:spacing w:after="0" w:line="240" w:lineRule="auto"/>
      </w:pPr>
      <w:r>
        <w:separator/>
      </w:r>
    </w:p>
  </w:endnote>
  <w:endnote w:type="continuationSeparator" w:id="0">
    <w:p w14:paraId="6CF72C64" w14:textId="77777777" w:rsidR="005777A3" w:rsidRDefault="005777A3" w:rsidP="00D96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isha">
    <w:charset w:val="B1"/>
    <w:family w:val="swiss"/>
    <w:pitch w:val="variable"/>
    <w:sig w:usb0="80000807" w:usb1="40000042"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43886"/>
      <w:docPartObj>
        <w:docPartGallery w:val="Page Numbers (Bottom of Page)"/>
        <w:docPartUnique/>
      </w:docPartObj>
    </w:sdtPr>
    <w:sdtEndPr>
      <w:rPr>
        <w:noProof/>
      </w:rPr>
    </w:sdtEndPr>
    <w:sdtContent>
      <w:p w14:paraId="75D5C613" w14:textId="17BB3C18" w:rsidR="0059294C" w:rsidRDefault="005929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57B8" w14:textId="77777777" w:rsidR="005777A3" w:rsidRDefault="005777A3" w:rsidP="00D968C5">
      <w:pPr>
        <w:spacing w:after="0" w:line="240" w:lineRule="auto"/>
      </w:pPr>
      <w:r>
        <w:separator/>
      </w:r>
    </w:p>
  </w:footnote>
  <w:footnote w:type="continuationSeparator" w:id="0">
    <w:p w14:paraId="7BADA5F3" w14:textId="77777777" w:rsidR="005777A3" w:rsidRDefault="005777A3" w:rsidP="00D96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FD6C" w14:textId="0F2FE310" w:rsidR="00D968C5" w:rsidRPr="00194567" w:rsidRDefault="00457296" w:rsidP="00194567">
    <w:pPr>
      <w:pStyle w:val="Header"/>
      <w:jc w:val="center"/>
      <w:rPr>
        <w:lang w:val="en-US"/>
      </w:rPr>
    </w:pPr>
    <w:r>
      <w:rPr>
        <w:rFonts w:ascii="Century Gothic" w:hAnsi="Century Gothic"/>
        <w:sz w:val="28"/>
        <w:szCs w:val="28"/>
        <w:lang w:val="en-US"/>
      </w:rPr>
      <w:t>Mortimer Medical Practice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7229FF"/>
    <w:multiLevelType w:val="multilevel"/>
    <w:tmpl w:val="B9BAA1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E84326"/>
    <w:multiLevelType w:val="hybridMultilevel"/>
    <w:tmpl w:val="79F8A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55527"/>
    <w:multiLevelType w:val="multilevel"/>
    <w:tmpl w:val="EC2628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4F26E1"/>
    <w:multiLevelType w:val="hybridMultilevel"/>
    <w:tmpl w:val="928EB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AA3C04"/>
    <w:multiLevelType w:val="hybridMultilevel"/>
    <w:tmpl w:val="F3D4C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62B17"/>
    <w:multiLevelType w:val="hybridMultilevel"/>
    <w:tmpl w:val="A48AC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CA3F45"/>
    <w:multiLevelType w:val="hybridMultilevel"/>
    <w:tmpl w:val="F906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A171E"/>
    <w:multiLevelType w:val="hybridMultilevel"/>
    <w:tmpl w:val="2862A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1C2338"/>
    <w:multiLevelType w:val="multilevel"/>
    <w:tmpl w:val="BC9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C1553B"/>
    <w:multiLevelType w:val="multilevel"/>
    <w:tmpl w:val="17A8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E32640"/>
    <w:multiLevelType w:val="multilevel"/>
    <w:tmpl w:val="45F2D4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DA01EF"/>
    <w:multiLevelType w:val="hybridMultilevel"/>
    <w:tmpl w:val="9BFED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84797E"/>
    <w:multiLevelType w:val="hybridMultilevel"/>
    <w:tmpl w:val="4B9645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C51A9E"/>
    <w:multiLevelType w:val="hybridMultilevel"/>
    <w:tmpl w:val="B9E0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A373FF"/>
    <w:multiLevelType w:val="hybridMultilevel"/>
    <w:tmpl w:val="994A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A763A5"/>
    <w:multiLevelType w:val="hybridMultilevel"/>
    <w:tmpl w:val="6BBED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A5D39"/>
    <w:multiLevelType w:val="multilevel"/>
    <w:tmpl w:val="28D2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603D3B"/>
    <w:multiLevelType w:val="hybridMultilevel"/>
    <w:tmpl w:val="B7444E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8F55978"/>
    <w:multiLevelType w:val="hybridMultilevel"/>
    <w:tmpl w:val="352A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5C06A9"/>
    <w:multiLevelType w:val="multilevel"/>
    <w:tmpl w:val="5710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8D034B"/>
    <w:multiLevelType w:val="hybridMultilevel"/>
    <w:tmpl w:val="21B2F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D37099"/>
    <w:multiLevelType w:val="hybridMultilevel"/>
    <w:tmpl w:val="D1C28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5563B9"/>
    <w:multiLevelType w:val="hybridMultilevel"/>
    <w:tmpl w:val="EDE87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330850"/>
    <w:multiLevelType w:val="hybridMultilevel"/>
    <w:tmpl w:val="3C6C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D07E27"/>
    <w:multiLevelType w:val="hybridMultilevel"/>
    <w:tmpl w:val="8A2E6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CA6332"/>
    <w:multiLevelType w:val="hybridMultilevel"/>
    <w:tmpl w:val="80DCE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336749">
    <w:abstractNumId w:val="10"/>
  </w:num>
  <w:num w:numId="2" w16cid:durableId="341861626">
    <w:abstractNumId w:val="15"/>
  </w:num>
  <w:num w:numId="3" w16cid:durableId="1224562882">
    <w:abstractNumId w:val="0"/>
  </w:num>
  <w:num w:numId="4" w16cid:durableId="96996421">
    <w:abstractNumId w:val="2"/>
  </w:num>
  <w:num w:numId="5" w16cid:durableId="462650160">
    <w:abstractNumId w:val="29"/>
  </w:num>
  <w:num w:numId="6" w16cid:durableId="858088234">
    <w:abstractNumId w:val="3"/>
  </w:num>
  <w:num w:numId="7" w16cid:durableId="339743919">
    <w:abstractNumId w:val="26"/>
  </w:num>
  <w:num w:numId="8" w16cid:durableId="1731684281">
    <w:abstractNumId w:val="27"/>
  </w:num>
  <w:num w:numId="9" w16cid:durableId="70739788">
    <w:abstractNumId w:val="25"/>
  </w:num>
  <w:num w:numId="10" w16cid:durableId="1938440936">
    <w:abstractNumId w:val="17"/>
  </w:num>
  <w:num w:numId="11" w16cid:durableId="722212875">
    <w:abstractNumId w:val="18"/>
  </w:num>
  <w:num w:numId="12" w16cid:durableId="1568884587">
    <w:abstractNumId w:val="14"/>
  </w:num>
  <w:num w:numId="13" w16cid:durableId="132698116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464938">
    <w:abstractNumId w:val="13"/>
  </w:num>
  <w:num w:numId="15" w16cid:durableId="2055155470">
    <w:abstractNumId w:val="4"/>
  </w:num>
  <w:num w:numId="16" w16cid:durableId="151484323">
    <w:abstractNumId w:val="28"/>
  </w:num>
  <w:num w:numId="17" w16cid:durableId="277875865">
    <w:abstractNumId w:val="24"/>
  </w:num>
  <w:num w:numId="18" w16cid:durableId="1992710620">
    <w:abstractNumId w:val="5"/>
  </w:num>
  <w:num w:numId="19" w16cid:durableId="1945377981">
    <w:abstractNumId w:val="9"/>
  </w:num>
  <w:num w:numId="20" w16cid:durableId="596136060">
    <w:abstractNumId w:val="22"/>
  </w:num>
  <w:num w:numId="21" w16cid:durableId="2116823213">
    <w:abstractNumId w:val="7"/>
  </w:num>
  <w:num w:numId="22" w16cid:durableId="369041046">
    <w:abstractNumId w:val="8"/>
  </w:num>
  <w:num w:numId="23" w16cid:durableId="1074861122">
    <w:abstractNumId w:val="19"/>
  </w:num>
  <w:num w:numId="24" w16cid:durableId="442113478">
    <w:abstractNumId w:val="16"/>
  </w:num>
  <w:num w:numId="25" w16cid:durableId="826240195">
    <w:abstractNumId w:val="23"/>
  </w:num>
  <w:num w:numId="26" w16cid:durableId="369844896">
    <w:abstractNumId w:val="11"/>
  </w:num>
  <w:num w:numId="27" w16cid:durableId="1069621758">
    <w:abstractNumId w:val="20"/>
  </w:num>
  <w:num w:numId="28" w16cid:durableId="2011331694">
    <w:abstractNumId w:val="12"/>
  </w:num>
  <w:num w:numId="29" w16cid:durableId="131867957">
    <w:abstractNumId w:val="6"/>
  </w:num>
  <w:num w:numId="30" w16cid:durableId="10644527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8C5"/>
    <w:rsid w:val="0001123F"/>
    <w:rsid w:val="00015E0F"/>
    <w:rsid w:val="00046182"/>
    <w:rsid w:val="00063CE2"/>
    <w:rsid w:val="000645F4"/>
    <w:rsid w:val="000649EA"/>
    <w:rsid w:val="000675D5"/>
    <w:rsid w:val="000779D8"/>
    <w:rsid w:val="00077AE5"/>
    <w:rsid w:val="000E2877"/>
    <w:rsid w:val="000F61A9"/>
    <w:rsid w:val="00132DC7"/>
    <w:rsid w:val="00152305"/>
    <w:rsid w:val="00174D06"/>
    <w:rsid w:val="00181B04"/>
    <w:rsid w:val="00186646"/>
    <w:rsid w:val="00194567"/>
    <w:rsid w:val="0019488F"/>
    <w:rsid w:val="001A2F97"/>
    <w:rsid w:val="00200C83"/>
    <w:rsid w:val="002216E6"/>
    <w:rsid w:val="002623AF"/>
    <w:rsid w:val="00263217"/>
    <w:rsid w:val="00266305"/>
    <w:rsid w:val="00324B6B"/>
    <w:rsid w:val="003408F1"/>
    <w:rsid w:val="003F08F9"/>
    <w:rsid w:val="0041493C"/>
    <w:rsid w:val="00444B69"/>
    <w:rsid w:val="00445210"/>
    <w:rsid w:val="004516E5"/>
    <w:rsid w:val="00457296"/>
    <w:rsid w:val="0045733F"/>
    <w:rsid w:val="00470D4C"/>
    <w:rsid w:val="00492B36"/>
    <w:rsid w:val="004939DA"/>
    <w:rsid w:val="004B1FCB"/>
    <w:rsid w:val="004E7E67"/>
    <w:rsid w:val="004F0D88"/>
    <w:rsid w:val="00565F80"/>
    <w:rsid w:val="005777A3"/>
    <w:rsid w:val="0059294C"/>
    <w:rsid w:val="00594C54"/>
    <w:rsid w:val="005C3D8E"/>
    <w:rsid w:val="005D138E"/>
    <w:rsid w:val="00611B39"/>
    <w:rsid w:val="006403E0"/>
    <w:rsid w:val="00653973"/>
    <w:rsid w:val="00664887"/>
    <w:rsid w:val="0068778A"/>
    <w:rsid w:val="006A2B4A"/>
    <w:rsid w:val="006E2DE8"/>
    <w:rsid w:val="007307E0"/>
    <w:rsid w:val="00750FA2"/>
    <w:rsid w:val="00763979"/>
    <w:rsid w:val="007961B0"/>
    <w:rsid w:val="007A4929"/>
    <w:rsid w:val="007C4111"/>
    <w:rsid w:val="007D141C"/>
    <w:rsid w:val="00846B00"/>
    <w:rsid w:val="008A6E76"/>
    <w:rsid w:val="008A78CB"/>
    <w:rsid w:val="008C2C14"/>
    <w:rsid w:val="008C5246"/>
    <w:rsid w:val="008D4867"/>
    <w:rsid w:val="009048BF"/>
    <w:rsid w:val="0092227D"/>
    <w:rsid w:val="00950637"/>
    <w:rsid w:val="00954AEA"/>
    <w:rsid w:val="00982FBC"/>
    <w:rsid w:val="00997716"/>
    <w:rsid w:val="0099783D"/>
    <w:rsid w:val="009C5A0F"/>
    <w:rsid w:val="009D133D"/>
    <w:rsid w:val="009E2F6E"/>
    <w:rsid w:val="00A750CE"/>
    <w:rsid w:val="00A80400"/>
    <w:rsid w:val="00A870E4"/>
    <w:rsid w:val="00AA0432"/>
    <w:rsid w:val="00AD1BF9"/>
    <w:rsid w:val="00B30616"/>
    <w:rsid w:val="00B45FF8"/>
    <w:rsid w:val="00B640D1"/>
    <w:rsid w:val="00BB1A89"/>
    <w:rsid w:val="00BB7615"/>
    <w:rsid w:val="00BC1EEE"/>
    <w:rsid w:val="00BE28A9"/>
    <w:rsid w:val="00BF478C"/>
    <w:rsid w:val="00C20FED"/>
    <w:rsid w:val="00C40A4E"/>
    <w:rsid w:val="00C800CD"/>
    <w:rsid w:val="00CE7CC8"/>
    <w:rsid w:val="00D0096B"/>
    <w:rsid w:val="00D17865"/>
    <w:rsid w:val="00D23436"/>
    <w:rsid w:val="00D544BB"/>
    <w:rsid w:val="00D56D8F"/>
    <w:rsid w:val="00D714E6"/>
    <w:rsid w:val="00D75966"/>
    <w:rsid w:val="00D95358"/>
    <w:rsid w:val="00D968C5"/>
    <w:rsid w:val="00DA432B"/>
    <w:rsid w:val="00DC72AE"/>
    <w:rsid w:val="00E06A3C"/>
    <w:rsid w:val="00E14DCA"/>
    <w:rsid w:val="00E347EC"/>
    <w:rsid w:val="00E404C2"/>
    <w:rsid w:val="00E83DCB"/>
    <w:rsid w:val="00EC0127"/>
    <w:rsid w:val="00EE4AF9"/>
    <w:rsid w:val="00EE4E05"/>
    <w:rsid w:val="00EF7964"/>
    <w:rsid w:val="00F01B6F"/>
    <w:rsid w:val="00F40A60"/>
    <w:rsid w:val="00F4119C"/>
    <w:rsid w:val="00F441F0"/>
    <w:rsid w:val="00F46DE6"/>
    <w:rsid w:val="00F734B9"/>
    <w:rsid w:val="00F944F8"/>
    <w:rsid w:val="00FD3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F486C"/>
  <w15:docId w15:val="{D26A17E5-D4AD-4A90-A19F-B6CB7B5A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8C5"/>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D968C5"/>
    <w:pPr>
      <w:keepNext/>
      <w:spacing w:before="240" w:after="60" w:line="240" w:lineRule="auto"/>
      <w:outlineLvl w:val="0"/>
    </w:pPr>
    <w:rPr>
      <w:rFonts w:ascii="Arial" w:eastAsia="Times New Roman" w:hAnsi="Arial" w:cs="Arial"/>
      <w:b/>
      <w:bCs/>
      <w:kern w:val="32"/>
      <w:sz w:val="32"/>
      <w:szCs w:val="32"/>
    </w:rPr>
  </w:style>
  <w:style w:type="paragraph" w:styleId="Heading7">
    <w:name w:val="heading 7"/>
    <w:basedOn w:val="Normal"/>
    <w:next w:val="Normal"/>
    <w:link w:val="Heading7Char"/>
    <w:qFormat/>
    <w:rsid w:val="00D968C5"/>
    <w:pPr>
      <w:spacing w:before="240" w:after="60" w:line="240" w:lineRule="auto"/>
      <w:outlineLvl w:val="6"/>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8C5"/>
    <w:rPr>
      <w:rFonts w:ascii="Arial" w:eastAsia="Times New Roman" w:hAnsi="Arial" w:cs="Arial"/>
      <w:b/>
      <w:bCs/>
      <w:kern w:val="32"/>
      <w:sz w:val="32"/>
      <w:szCs w:val="32"/>
    </w:rPr>
  </w:style>
  <w:style w:type="character" w:customStyle="1" w:styleId="Heading7Char">
    <w:name w:val="Heading 7 Char"/>
    <w:basedOn w:val="DefaultParagraphFont"/>
    <w:link w:val="Heading7"/>
    <w:rsid w:val="00D968C5"/>
    <w:rPr>
      <w:rFonts w:ascii="Times New Roman" w:eastAsia="Times New Roman" w:hAnsi="Times New Roman" w:cs="Times New Roman"/>
      <w:sz w:val="24"/>
      <w:szCs w:val="24"/>
    </w:rPr>
  </w:style>
  <w:style w:type="paragraph" w:styleId="NoSpacing">
    <w:name w:val="No Spacing"/>
    <w:link w:val="NoSpacingChar"/>
    <w:uiPriority w:val="1"/>
    <w:qFormat/>
    <w:rsid w:val="00D968C5"/>
    <w:pPr>
      <w:spacing w:after="0" w:line="240" w:lineRule="auto"/>
    </w:pPr>
    <w:rPr>
      <w:rFonts w:ascii="Calibri" w:eastAsia="Calibri" w:hAnsi="Calibri" w:cs="Times New Roman"/>
    </w:rPr>
  </w:style>
  <w:style w:type="paragraph" w:styleId="ListParagraph">
    <w:name w:val="List Paragraph"/>
    <w:basedOn w:val="Normal"/>
    <w:uiPriority w:val="99"/>
    <w:qFormat/>
    <w:rsid w:val="00D968C5"/>
    <w:pPr>
      <w:spacing w:after="200" w:line="276" w:lineRule="auto"/>
      <w:ind w:left="720"/>
      <w:contextualSpacing/>
    </w:pPr>
  </w:style>
  <w:style w:type="character" w:customStyle="1" w:styleId="NoSpacingChar">
    <w:name w:val="No Spacing Char"/>
    <w:link w:val="NoSpacing"/>
    <w:uiPriority w:val="1"/>
    <w:rsid w:val="00D968C5"/>
    <w:rPr>
      <w:rFonts w:ascii="Calibri" w:eastAsia="Calibri" w:hAnsi="Calibri" w:cs="Times New Roman"/>
    </w:rPr>
  </w:style>
  <w:style w:type="paragraph" w:styleId="BodyTextIndent2">
    <w:name w:val="Body Text Indent 2"/>
    <w:basedOn w:val="Normal"/>
    <w:link w:val="BodyTextIndent2Char"/>
    <w:rsid w:val="00D968C5"/>
    <w:pPr>
      <w:suppressAutoHyphens/>
      <w:spacing w:after="0" w:line="240" w:lineRule="auto"/>
      <w:ind w:left="540" w:hanging="540"/>
    </w:pPr>
    <w:rPr>
      <w:rFonts w:ascii="Comic Sans MS" w:eastAsia="Times New Roman" w:hAnsi="Comic Sans MS"/>
      <w:spacing w:val="-2"/>
      <w:szCs w:val="24"/>
      <w:lang w:val="en-US"/>
    </w:rPr>
  </w:style>
  <w:style w:type="character" w:customStyle="1" w:styleId="BodyTextIndent2Char">
    <w:name w:val="Body Text Indent 2 Char"/>
    <w:basedOn w:val="DefaultParagraphFont"/>
    <w:link w:val="BodyTextIndent2"/>
    <w:rsid w:val="00D968C5"/>
    <w:rPr>
      <w:rFonts w:ascii="Comic Sans MS" w:eastAsia="Times New Roman" w:hAnsi="Comic Sans MS" w:cs="Times New Roman"/>
      <w:spacing w:val="-2"/>
      <w:szCs w:val="24"/>
      <w:lang w:val="en-US"/>
    </w:rPr>
  </w:style>
  <w:style w:type="paragraph" w:styleId="BodyTextIndent">
    <w:name w:val="Body Text Indent"/>
    <w:basedOn w:val="Normal"/>
    <w:link w:val="BodyTextIndentChar"/>
    <w:rsid w:val="00D968C5"/>
    <w:pPr>
      <w:spacing w:after="120" w:line="240" w:lineRule="auto"/>
      <w:ind w:left="283"/>
    </w:pPr>
    <w:rPr>
      <w:rFonts w:ascii="Comic Sans MS" w:eastAsia="Times New Roman" w:hAnsi="Comic Sans MS"/>
    </w:rPr>
  </w:style>
  <w:style w:type="character" w:customStyle="1" w:styleId="BodyTextIndentChar">
    <w:name w:val="Body Text Indent Char"/>
    <w:basedOn w:val="DefaultParagraphFont"/>
    <w:link w:val="BodyTextIndent"/>
    <w:rsid w:val="00D968C5"/>
    <w:rPr>
      <w:rFonts w:ascii="Comic Sans MS" w:eastAsia="Times New Roman" w:hAnsi="Comic Sans MS" w:cs="Times New Roman"/>
    </w:rPr>
  </w:style>
  <w:style w:type="paragraph" w:styleId="Header">
    <w:name w:val="header"/>
    <w:basedOn w:val="Normal"/>
    <w:link w:val="HeaderChar"/>
    <w:uiPriority w:val="99"/>
    <w:unhideWhenUsed/>
    <w:rsid w:val="00D968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8C5"/>
    <w:rPr>
      <w:rFonts w:ascii="Calibri" w:eastAsia="Calibri" w:hAnsi="Calibri" w:cs="Times New Roman"/>
    </w:rPr>
  </w:style>
  <w:style w:type="paragraph" w:styleId="Footer">
    <w:name w:val="footer"/>
    <w:basedOn w:val="Normal"/>
    <w:link w:val="FooterChar"/>
    <w:uiPriority w:val="99"/>
    <w:unhideWhenUsed/>
    <w:rsid w:val="00D968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8C5"/>
    <w:rPr>
      <w:rFonts w:ascii="Calibri" w:eastAsia="Calibri" w:hAnsi="Calibri" w:cs="Times New Roman"/>
    </w:rPr>
  </w:style>
  <w:style w:type="paragraph" w:styleId="NormalWeb">
    <w:name w:val="Normal (Web)"/>
    <w:basedOn w:val="Normal"/>
    <w:uiPriority w:val="99"/>
    <w:semiHidden/>
    <w:unhideWhenUsed/>
    <w:rsid w:val="00324B6B"/>
    <w:pPr>
      <w:spacing w:after="0" w:line="240" w:lineRule="auto"/>
    </w:pPr>
    <w:rPr>
      <w:rFonts w:ascii="Aptos" w:eastAsiaTheme="minorHAnsi" w:hAnsi="Aptos" w:cs="Aptos"/>
      <w:sz w:val="24"/>
      <w:szCs w:val="24"/>
      <w:lang w:eastAsia="en-GB"/>
    </w:rPr>
  </w:style>
  <w:style w:type="character" w:styleId="FollowedHyperlink">
    <w:name w:val="FollowedHyperlink"/>
    <w:basedOn w:val="DefaultParagraphFont"/>
    <w:uiPriority w:val="99"/>
    <w:semiHidden/>
    <w:unhideWhenUsed/>
    <w:rsid w:val="00D178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2979">
      <w:bodyDiv w:val="1"/>
      <w:marLeft w:val="0"/>
      <w:marRight w:val="0"/>
      <w:marTop w:val="0"/>
      <w:marBottom w:val="0"/>
      <w:divBdr>
        <w:top w:val="none" w:sz="0" w:space="0" w:color="auto"/>
        <w:left w:val="none" w:sz="0" w:space="0" w:color="auto"/>
        <w:bottom w:val="none" w:sz="0" w:space="0" w:color="auto"/>
        <w:right w:val="none" w:sz="0" w:space="0" w:color="auto"/>
      </w:divBdr>
    </w:div>
    <w:div w:id="1046224541">
      <w:bodyDiv w:val="1"/>
      <w:marLeft w:val="0"/>
      <w:marRight w:val="0"/>
      <w:marTop w:val="0"/>
      <w:marBottom w:val="0"/>
      <w:divBdr>
        <w:top w:val="none" w:sz="0" w:space="0" w:color="auto"/>
        <w:left w:val="none" w:sz="0" w:space="0" w:color="auto"/>
        <w:bottom w:val="none" w:sz="0" w:space="0" w:color="auto"/>
        <w:right w:val="none" w:sz="0" w:space="0" w:color="auto"/>
      </w:divBdr>
    </w:div>
    <w:div w:id="182354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7BD1DE488E5A488431AC5F12F0317F" ma:contentTypeVersion="15" ma:contentTypeDescription="Create a new document." ma:contentTypeScope="" ma:versionID="31c1b336f5a1f44e0acc52f7b293e03b">
  <xsd:schema xmlns:xsd="http://www.w3.org/2001/XMLSchema" xmlns:xs="http://www.w3.org/2001/XMLSchema" xmlns:p="http://schemas.microsoft.com/office/2006/metadata/properties" xmlns:ns1="http://schemas.microsoft.com/sharepoint/v3" xmlns:ns2="f9288aa5-c0b7-4c96-b1b2-ef4f3de9339e" xmlns:ns3="27143cb1-9061-49d3-b19f-18e343621672" targetNamespace="http://schemas.microsoft.com/office/2006/metadata/properties" ma:root="true" ma:fieldsID="d1769faa9bec0e029727be8f01927e51" ns1:_="" ns2:_="" ns3:_="">
    <xsd:import namespace="http://schemas.microsoft.com/sharepoint/v3"/>
    <xsd:import namespace="f9288aa5-c0b7-4c96-b1b2-ef4f3de9339e"/>
    <xsd:import namespace="27143cb1-9061-49d3-b19f-18e3436216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3:TaxCatchAll" minOccurs="0"/>
                <xsd:element ref="ns2:lcf76f155ced4ddcb4097134ff3c332f"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288aa5-c0b7-4c96-b1b2-ef4f3de93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143cb1-9061-49d3-b19f-18e34362167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cc864a8-7829-4914-8bb3-8607b2759c06}" ma:internalName="TaxCatchAll" ma:showField="CatchAllData" ma:web="27143cb1-9061-49d3-b19f-18e3436216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143cb1-9061-49d3-b19f-18e343621672" xsi:nil="true"/>
    <lcf76f155ced4ddcb4097134ff3c332f xmlns="f9288aa5-c0b7-4c96-b1b2-ef4f3de9339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7CE0FB1-8905-4EE2-8571-E89AF3974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288aa5-c0b7-4c96-b1b2-ef4f3de9339e"/>
    <ds:schemaRef ds:uri="27143cb1-9061-49d3-b19f-18e343621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8F339-65FC-4E50-B2DB-ECABE012CF96}">
  <ds:schemaRefs>
    <ds:schemaRef ds:uri="http://schemas.microsoft.com/sharepoint/v3/contenttype/forms"/>
  </ds:schemaRefs>
</ds:datastoreItem>
</file>

<file path=customXml/itemProps3.xml><?xml version="1.0" encoding="utf-8"?>
<ds:datastoreItem xmlns:ds="http://schemas.openxmlformats.org/officeDocument/2006/customXml" ds:itemID="{44F7130A-615A-4139-A981-361C54ABD43D}">
  <ds:schemaRefs>
    <ds:schemaRef ds:uri="http://schemas.microsoft.com/office/2006/metadata/properties"/>
    <ds:schemaRef ds:uri="http://schemas.microsoft.com/office/infopath/2007/PartnerControls"/>
    <ds:schemaRef ds:uri="27143cb1-9061-49d3-b19f-18e343621672"/>
    <ds:schemaRef ds:uri="f9288aa5-c0b7-4c96-b1b2-ef4f3de9339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Worcestershire Health</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Yip</dc:creator>
  <cp:lastModifiedBy>Gill Yip</cp:lastModifiedBy>
  <cp:revision>7</cp:revision>
  <cp:lastPrinted>2026-10-27T14:36:00Z</cp:lastPrinted>
  <dcterms:created xsi:type="dcterms:W3CDTF">2026-06-10T12:24:00Z</dcterms:created>
  <dcterms:modified xsi:type="dcterms:W3CDTF">2026-10-28T11:22:00Z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0x010100EF7BD1DE488E5A488431AC5F12F0317F</vt:lpwstr>
  </property>
  <property fmtid="{D5CDD505-2E9C-101B-9397-08002B2CF9AE}" pid="3" name="Order">
    <vt:r8>100</vt:r8>
  </property>
  <property fmtid="{D5CDD505-2E9C-101B-9397-08002B2CF9AE}" pid="4" name="MediaServiceImageTags">
    <vt:lpwstr/>
  </property>
</Properties>
</file>